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200" w:type="dxa"/>
        <w:tblLayout w:type="fixed"/>
        <w:tblCellMar>
          <w:left w:w="70" w:type="dxa"/>
          <w:right w:w="70" w:type="dxa"/>
        </w:tblCellMar>
        <w:tblLook w:val="0000"/>
      </w:tblPr>
      <w:tblGrid>
        <w:gridCol w:w="5670"/>
        <w:gridCol w:w="2056"/>
      </w:tblGrid>
      <w:tr w:rsidR="000D400D" w:rsidRPr="000D400D" w:rsidTr="000D400D">
        <w:trPr>
          <w:jc w:val="center"/>
        </w:trPr>
        <w:tc>
          <w:tcPr>
            <w:tcW w:w="5670" w:type="dxa"/>
            <w:tcBorders>
              <w:top w:val="nil"/>
              <w:left w:val="nil"/>
              <w:bottom w:val="nil"/>
              <w:right w:val="nil"/>
            </w:tcBorders>
          </w:tcPr>
          <w:p w:rsidR="000D400D" w:rsidRPr="000D400D" w:rsidRDefault="000D400D" w:rsidP="000D400D">
            <w:pPr>
              <w:pStyle w:val="Ttulos"/>
              <w:tabs>
                <w:tab w:val="left" w:pos="5103"/>
              </w:tabs>
              <w:spacing w:after="0" w:line="360" w:lineRule="auto"/>
              <w:rPr>
                <w:rFonts w:ascii="Verdana" w:hAnsi="Verdana"/>
                <w:sz w:val="22"/>
                <w:szCs w:val="22"/>
              </w:rPr>
            </w:pPr>
            <w:r w:rsidRPr="000D400D">
              <w:rPr>
                <w:rFonts w:ascii="Verdana" w:hAnsi="Verdana"/>
                <w:sz w:val="22"/>
                <w:szCs w:val="22"/>
              </w:rPr>
              <w:t xml:space="preserve">       </w:t>
            </w:r>
            <w:r w:rsidRPr="000D400D">
              <w:rPr>
                <w:rFonts w:ascii="Verdana" w:hAnsi="Verdana"/>
                <w:sz w:val="22"/>
                <w:szCs w:val="22"/>
              </w:rPr>
              <w:br w:type="page"/>
              <w:t>EL CARÁCTER</w:t>
            </w:r>
            <w:r>
              <w:rPr>
                <w:rFonts w:ascii="Verdana" w:hAnsi="Verdana"/>
                <w:sz w:val="22"/>
                <w:szCs w:val="22"/>
              </w:rPr>
              <w:t xml:space="preserve"> </w:t>
            </w:r>
            <w:r w:rsidRPr="000D400D">
              <w:rPr>
                <w:rFonts w:ascii="Verdana" w:hAnsi="Verdana"/>
                <w:sz w:val="22"/>
                <w:szCs w:val="22"/>
              </w:rPr>
              <w:t>FUERA DE TIEMPO</w:t>
            </w:r>
          </w:p>
          <w:p w:rsidR="000D400D" w:rsidRPr="000D400D" w:rsidRDefault="000D400D" w:rsidP="000D400D">
            <w:pPr>
              <w:pStyle w:val="Ttulos"/>
              <w:tabs>
                <w:tab w:val="left" w:pos="5103"/>
              </w:tabs>
              <w:spacing w:line="360" w:lineRule="auto"/>
              <w:rPr>
                <w:rFonts w:ascii="Verdana" w:hAnsi="Verdana"/>
                <w:b w:val="0"/>
                <w:sz w:val="22"/>
                <w:szCs w:val="22"/>
              </w:rPr>
            </w:pPr>
            <w:r w:rsidRPr="000D400D">
              <w:rPr>
                <w:rFonts w:ascii="Verdana" w:hAnsi="Verdana"/>
                <w:sz w:val="22"/>
                <w:szCs w:val="22"/>
              </w:rPr>
              <w:t>DEL DECIR PSICÓTICO</w:t>
            </w:r>
          </w:p>
        </w:tc>
        <w:tc>
          <w:tcPr>
            <w:tcW w:w="2056" w:type="dxa"/>
            <w:tcBorders>
              <w:top w:val="nil"/>
              <w:left w:val="nil"/>
              <w:bottom w:val="nil"/>
              <w:right w:val="nil"/>
            </w:tcBorders>
          </w:tcPr>
          <w:p w:rsidR="000D400D" w:rsidRPr="000D400D" w:rsidRDefault="000D400D" w:rsidP="000D400D">
            <w:pPr>
              <w:pStyle w:val="AutorenTtulo"/>
              <w:tabs>
                <w:tab w:val="left" w:pos="5103"/>
              </w:tabs>
              <w:spacing w:line="360" w:lineRule="auto"/>
              <w:rPr>
                <w:rFonts w:ascii="Verdana" w:hAnsi="Verdana"/>
                <w:sz w:val="22"/>
                <w:szCs w:val="22"/>
              </w:rPr>
            </w:pPr>
            <w:r w:rsidRPr="000D400D">
              <w:rPr>
                <w:rFonts w:ascii="Verdana" w:hAnsi="Verdana"/>
                <w:sz w:val="22"/>
                <w:szCs w:val="22"/>
              </w:rPr>
              <w:t>Manuel Duro Lombardo</w:t>
            </w:r>
          </w:p>
        </w:tc>
      </w:tr>
    </w:tbl>
    <w:p w:rsidR="000D400D" w:rsidRPr="000D400D" w:rsidRDefault="000D400D" w:rsidP="000D400D">
      <w:pPr>
        <w:pStyle w:val="Prrafo1"/>
        <w:tabs>
          <w:tab w:val="left" w:pos="5103"/>
        </w:tabs>
        <w:spacing w:line="360" w:lineRule="auto"/>
        <w:rPr>
          <w:rFonts w:ascii="Verdana" w:hAnsi="Verdana"/>
          <w:sz w:val="22"/>
          <w:szCs w:val="22"/>
        </w:rPr>
      </w:pPr>
      <w:r w:rsidRPr="000D400D">
        <w:rPr>
          <w:rFonts w:ascii="Verdana" w:hAnsi="Verdana"/>
          <w:sz w:val="22"/>
          <w:szCs w:val="22"/>
        </w:rPr>
        <w:t>Dos puntos han guiado esta indagación de la psicosis</w:t>
      </w:r>
      <w:r w:rsidR="00B2774C" w:rsidRPr="000D400D">
        <w:rPr>
          <w:rFonts w:ascii="Verdana" w:hAnsi="Verdana"/>
          <w:sz w:val="22"/>
          <w:szCs w:val="22"/>
        </w:rPr>
        <w:fldChar w:fldCharType="begin"/>
      </w:r>
      <w:r w:rsidRPr="000D400D">
        <w:rPr>
          <w:rFonts w:ascii="Verdana" w:hAnsi="Verdana"/>
          <w:sz w:val="22"/>
          <w:szCs w:val="22"/>
        </w:rPr>
        <w:instrText>xe "psicosis"</w:instrText>
      </w:r>
      <w:r w:rsidR="00B2774C" w:rsidRPr="000D400D">
        <w:rPr>
          <w:rFonts w:ascii="Verdana" w:hAnsi="Verdana"/>
          <w:sz w:val="22"/>
          <w:szCs w:val="22"/>
        </w:rPr>
        <w:fldChar w:fldCharType="end"/>
      </w:r>
      <w:r w:rsidRPr="000D400D">
        <w:rPr>
          <w:rFonts w:ascii="Verdana" w:hAnsi="Verdana"/>
          <w:sz w:val="22"/>
          <w:szCs w:val="22"/>
        </w:rPr>
        <w:t>. El primero, la sensación de que resulta imposible compartir con el psicótico los códigos más elementales, así fueran en cierto momento los de la más elemental cortesía. El segundo, el carácter de fuera de espacio y tiempo que tiene el decir psicótico. Dejaré de lado la diferencia entre psicosis y psicótico, que es interesante dado que permite la posibilidad del psicótico</w:t>
      </w:r>
      <w:r w:rsidR="00B2774C" w:rsidRPr="000D400D">
        <w:rPr>
          <w:rFonts w:ascii="Verdana" w:hAnsi="Verdana"/>
          <w:sz w:val="22"/>
          <w:szCs w:val="22"/>
        </w:rPr>
        <w:fldChar w:fldCharType="begin"/>
      </w:r>
      <w:r w:rsidRPr="000D400D">
        <w:rPr>
          <w:rFonts w:ascii="Verdana" w:hAnsi="Verdana"/>
          <w:sz w:val="22"/>
          <w:szCs w:val="22"/>
        </w:rPr>
        <w:instrText>xe "psicótico"</w:instrText>
      </w:r>
      <w:r w:rsidR="00B2774C" w:rsidRPr="000D400D">
        <w:rPr>
          <w:rFonts w:ascii="Verdana" w:hAnsi="Verdana"/>
          <w:sz w:val="22"/>
          <w:szCs w:val="22"/>
        </w:rPr>
        <w:fldChar w:fldCharType="end"/>
      </w:r>
      <w:r w:rsidRPr="000D400D">
        <w:rPr>
          <w:rFonts w:ascii="Verdana" w:hAnsi="Verdana"/>
          <w:sz w:val="22"/>
          <w:szCs w:val="22"/>
        </w:rPr>
        <w:t xml:space="preserve"> como estructura sin que le sea inherente la psicosis. Es decir, es perfectamente plausible pensar un psicótico sin psicosis, es decir, un psicótico compensado, o bien alguien perfectamente normal y adaptado al que se le desencadena un brote psicótico en el momento más impensado, como Schreber. Ahora bien, el adagio </w:t>
      </w:r>
      <w:r w:rsidRPr="000D400D">
        <w:rPr>
          <w:rFonts w:ascii="Verdana" w:hAnsi="Verdana"/>
          <w:i/>
          <w:sz w:val="22"/>
          <w:szCs w:val="22"/>
        </w:rPr>
        <w:t xml:space="preserve">no hay enfermedades sino enfermos, </w:t>
      </w:r>
      <w:r w:rsidRPr="000D400D">
        <w:rPr>
          <w:rFonts w:ascii="Verdana" w:hAnsi="Verdana"/>
          <w:sz w:val="22"/>
          <w:szCs w:val="22"/>
        </w:rPr>
        <w:t xml:space="preserve">aplicado en este caso no hay psicosis sino psicóticos, no sería más que la imbricada relación entre estructura y decir singular, entre estructura y localización del sujeto de la psicosis.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Así, los dos puntos situados al comienzo vuelven a tener pertinencia sin que la distinción psicosis-psicótico nos importune, por lo menos hasta cierto punto. Acudiremos al capítulo 7° de </w:t>
      </w:r>
      <w:r w:rsidRPr="000D400D">
        <w:rPr>
          <w:rFonts w:ascii="Verdana" w:hAnsi="Verdana"/>
          <w:i/>
          <w:sz w:val="22"/>
          <w:szCs w:val="22"/>
        </w:rPr>
        <w:t xml:space="preserve">Lo inconsciente, </w:t>
      </w:r>
      <w:r w:rsidRPr="000D400D">
        <w:rPr>
          <w:rFonts w:ascii="Verdana" w:hAnsi="Verdana"/>
          <w:sz w:val="22"/>
          <w:szCs w:val="22"/>
        </w:rPr>
        <w:t>texto freudiano de año 1915 –ese capítulo trata del reconocimiento del inconsciente–, para tratar de seguir ordenando estas impresiones y estas indagaciones. En dicho texto, Freud se sitúa con Abraham, para intentar caracterizar a la demencia precoz de Kraepelin</w:t>
      </w:r>
      <w:r w:rsidR="00B2774C" w:rsidRPr="000D400D">
        <w:rPr>
          <w:rFonts w:ascii="Verdana" w:hAnsi="Verdana"/>
          <w:sz w:val="22"/>
          <w:szCs w:val="22"/>
        </w:rPr>
        <w:fldChar w:fldCharType="begin"/>
      </w:r>
      <w:r w:rsidRPr="000D400D">
        <w:rPr>
          <w:rFonts w:ascii="Verdana" w:hAnsi="Verdana"/>
          <w:sz w:val="22"/>
          <w:szCs w:val="22"/>
        </w:rPr>
        <w:instrText>xe "Kraepelin"</w:instrText>
      </w:r>
      <w:r w:rsidR="00B2774C" w:rsidRPr="000D400D">
        <w:rPr>
          <w:rFonts w:ascii="Verdana" w:hAnsi="Verdana"/>
          <w:sz w:val="22"/>
          <w:szCs w:val="22"/>
        </w:rPr>
        <w:fldChar w:fldCharType="end"/>
      </w:r>
      <w:r w:rsidRPr="000D400D">
        <w:rPr>
          <w:rFonts w:ascii="Verdana" w:hAnsi="Verdana"/>
          <w:sz w:val="22"/>
          <w:szCs w:val="22"/>
        </w:rPr>
        <w:t>, o la esquizofrenia de Bleuler</w:t>
      </w:r>
      <w:r w:rsidR="00B2774C" w:rsidRPr="000D400D">
        <w:rPr>
          <w:rFonts w:ascii="Verdana" w:hAnsi="Verdana"/>
          <w:sz w:val="22"/>
          <w:szCs w:val="22"/>
        </w:rPr>
        <w:fldChar w:fldCharType="begin"/>
      </w:r>
      <w:r w:rsidRPr="000D400D">
        <w:rPr>
          <w:rFonts w:ascii="Verdana" w:hAnsi="Verdana"/>
          <w:sz w:val="22"/>
          <w:szCs w:val="22"/>
        </w:rPr>
        <w:instrText>xe "Bleuler"</w:instrText>
      </w:r>
      <w:r w:rsidR="00B2774C" w:rsidRPr="000D400D">
        <w:rPr>
          <w:rFonts w:ascii="Verdana" w:hAnsi="Verdana"/>
          <w:sz w:val="22"/>
          <w:szCs w:val="22"/>
        </w:rPr>
        <w:fldChar w:fldCharType="end"/>
      </w:r>
      <w:r w:rsidRPr="000D400D">
        <w:rPr>
          <w:rFonts w:ascii="Verdana" w:hAnsi="Verdana"/>
          <w:sz w:val="22"/>
          <w:szCs w:val="22"/>
        </w:rPr>
        <w:t xml:space="preserve">, por su conducta con respecto a la antítesis yo-objeto. En la neurosis de transferencia, histeria y neurosis obsesiva, dice Freud, no habría nada que situase en primer término esta antítesis; en tanto que si la denegación del objeto implica la renuncia al objeto real –esto lo traduce Ballesteros como frustración, puede discutirse–, en definitiva la libido así sustraída revierte sobre un objeto de fantasía o un objeto reprimido. Este lenguaje que emplea Freud en un texto de 1915 parece futurista. La carga de objeto queda tenazmente conservada, perdurando en el sistema inconsciente a consecuencia de la represión. Es decir, no se ha dado </w:t>
      </w:r>
      <w:r w:rsidRPr="000D400D">
        <w:rPr>
          <w:rFonts w:ascii="Verdana" w:hAnsi="Verdana"/>
          <w:sz w:val="22"/>
          <w:szCs w:val="22"/>
        </w:rPr>
        <w:lastRenderedPageBreak/>
        <w:t>esa antítesis yo-objeto. Cualquiera sea al objeto del que se trate, el objeto reprimido, el objeto que puede ser una secuencia de palabras, una representación con afecto, queda conservado. Así, podríamos decir nosotros que la transferencia, directamente proporcional a la represión, presupone una carga de objeto no estorbada, y puede ser utilizada como resorte terapéutico de la cura. En cambio en la esquizofrenia</w:t>
      </w:r>
      <w:r w:rsidR="00B2774C" w:rsidRPr="000D400D">
        <w:rPr>
          <w:rFonts w:ascii="Verdana" w:hAnsi="Verdana"/>
          <w:sz w:val="22"/>
          <w:szCs w:val="22"/>
        </w:rPr>
        <w:fldChar w:fldCharType="begin"/>
      </w:r>
      <w:r w:rsidRPr="000D400D">
        <w:rPr>
          <w:rFonts w:ascii="Verdana" w:hAnsi="Verdana"/>
          <w:sz w:val="22"/>
          <w:szCs w:val="22"/>
        </w:rPr>
        <w:instrText>xe "esquizofrenia"</w:instrText>
      </w:r>
      <w:r w:rsidR="00B2774C" w:rsidRPr="000D400D">
        <w:rPr>
          <w:rFonts w:ascii="Verdana" w:hAnsi="Verdana"/>
          <w:sz w:val="22"/>
          <w:szCs w:val="22"/>
        </w:rPr>
        <w:fldChar w:fldCharType="end"/>
      </w:r>
      <w:r w:rsidRPr="000D400D">
        <w:rPr>
          <w:rFonts w:ascii="Verdana" w:hAnsi="Verdana"/>
          <w:sz w:val="22"/>
          <w:szCs w:val="22"/>
        </w:rPr>
        <w:t>, añade Freud, la libido sustraída no revierte sobre ningún objeto de la fantasía o de la represión. Señal, aclaramos nosotros con Lacan, de que algo muy distinto de la represión es lo que está operando. Esa libido se retrae al yo, quedando suprimida la carga de objeto, y reconstituyéndose un primitivo estado narcisista</w:t>
      </w:r>
      <w:r w:rsidR="00B2774C" w:rsidRPr="000D400D">
        <w:rPr>
          <w:rFonts w:ascii="Verdana" w:hAnsi="Verdana"/>
          <w:sz w:val="22"/>
          <w:szCs w:val="22"/>
        </w:rPr>
        <w:fldChar w:fldCharType="begin"/>
      </w:r>
      <w:r w:rsidRPr="000D400D">
        <w:rPr>
          <w:rFonts w:ascii="Verdana" w:hAnsi="Verdana"/>
          <w:sz w:val="22"/>
          <w:szCs w:val="22"/>
        </w:rPr>
        <w:instrText>xe "narcisista"</w:instrText>
      </w:r>
      <w:r w:rsidR="00B2774C" w:rsidRPr="000D400D">
        <w:rPr>
          <w:rFonts w:ascii="Verdana" w:hAnsi="Verdana"/>
          <w:sz w:val="22"/>
          <w:szCs w:val="22"/>
        </w:rPr>
        <w:fldChar w:fldCharType="end"/>
      </w:r>
      <w:r w:rsidRPr="000D400D">
        <w:rPr>
          <w:rFonts w:ascii="Verdana" w:hAnsi="Verdana"/>
          <w:sz w:val="22"/>
          <w:szCs w:val="22"/>
        </w:rPr>
        <w:t xml:space="preserve"> carente de objeto.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Hablar de carga de objeto, de objeto fantaseado o de objeto reprimido, no es más que hablar de la representación de dichos objetos, que son la verdadera fuente de placer, así como de la realidad. José L. Slimobich, en un comentario sobre el libro de Umberto Eco</w:t>
      </w:r>
      <w:r w:rsidR="00B2774C" w:rsidRPr="000D400D">
        <w:rPr>
          <w:rFonts w:ascii="Verdana" w:hAnsi="Verdana"/>
          <w:sz w:val="22"/>
          <w:szCs w:val="22"/>
        </w:rPr>
        <w:fldChar w:fldCharType="begin"/>
      </w:r>
      <w:r w:rsidRPr="000D400D">
        <w:rPr>
          <w:rFonts w:ascii="Verdana" w:hAnsi="Verdana"/>
          <w:sz w:val="22"/>
          <w:szCs w:val="22"/>
        </w:rPr>
        <w:instrText>xe "Eco Umberto"</w:instrText>
      </w:r>
      <w:r w:rsidR="00B2774C" w:rsidRPr="000D400D">
        <w:rPr>
          <w:rFonts w:ascii="Verdana" w:hAnsi="Verdana"/>
          <w:sz w:val="22"/>
          <w:szCs w:val="22"/>
        </w:rPr>
        <w:fldChar w:fldCharType="end"/>
      </w:r>
      <w:r w:rsidRPr="000D400D">
        <w:rPr>
          <w:rFonts w:ascii="Verdana" w:hAnsi="Verdana"/>
          <w:sz w:val="22"/>
          <w:szCs w:val="22"/>
        </w:rPr>
        <w:t xml:space="preserve"> que realizó en Bolonia, </w:t>
      </w:r>
      <w:r w:rsidRPr="000D400D">
        <w:rPr>
          <w:rFonts w:ascii="Verdana" w:hAnsi="Verdana"/>
          <w:i/>
          <w:sz w:val="22"/>
          <w:szCs w:val="22"/>
        </w:rPr>
        <w:t>Baudolino</w:t>
      </w:r>
      <w:r w:rsidR="00B2774C" w:rsidRPr="000D400D">
        <w:rPr>
          <w:rFonts w:ascii="Verdana" w:hAnsi="Verdana"/>
          <w:i/>
          <w:sz w:val="22"/>
          <w:szCs w:val="22"/>
        </w:rPr>
        <w:fldChar w:fldCharType="begin"/>
      </w:r>
      <w:r w:rsidRPr="000D400D">
        <w:rPr>
          <w:rFonts w:ascii="Verdana" w:hAnsi="Verdana"/>
          <w:sz w:val="22"/>
          <w:szCs w:val="22"/>
        </w:rPr>
        <w:instrText>xe "Baudolino"</w:instrText>
      </w:r>
      <w:r w:rsidR="00B2774C" w:rsidRPr="000D400D">
        <w:rPr>
          <w:rFonts w:ascii="Verdana" w:hAnsi="Verdana"/>
          <w:i/>
          <w:sz w:val="22"/>
          <w:szCs w:val="22"/>
        </w:rPr>
        <w:fldChar w:fldCharType="end"/>
      </w:r>
      <w:r w:rsidRPr="000D400D">
        <w:rPr>
          <w:rFonts w:ascii="Verdana" w:hAnsi="Verdana"/>
          <w:i/>
          <w:sz w:val="22"/>
          <w:szCs w:val="22"/>
        </w:rPr>
        <w:t>,</w:t>
      </w:r>
      <w:r w:rsidRPr="000D400D">
        <w:rPr>
          <w:rStyle w:val="Refdenotaalpie"/>
          <w:rFonts w:ascii="Verdana" w:hAnsi="Verdana"/>
          <w:i/>
          <w:sz w:val="22"/>
          <w:szCs w:val="22"/>
        </w:rPr>
        <w:footnoteReference w:id="2"/>
      </w:r>
      <w:r w:rsidRPr="000D400D">
        <w:rPr>
          <w:rFonts w:ascii="Verdana" w:hAnsi="Verdana"/>
          <w:i/>
          <w:sz w:val="22"/>
          <w:szCs w:val="22"/>
        </w:rPr>
        <w:t xml:space="preserve"> </w:t>
      </w:r>
      <w:r w:rsidRPr="000D400D">
        <w:rPr>
          <w:rFonts w:ascii="Verdana" w:hAnsi="Verdana"/>
          <w:sz w:val="22"/>
          <w:szCs w:val="22"/>
        </w:rPr>
        <w:t>señala como dicho personaje al alucinar el establo celeste, está escogiendo explícitamente un trozo de realidad, y de este modo no toda la realidad es alucinada. Escojo un trozo de realidad</w:t>
      </w:r>
      <w:r w:rsidR="00B2774C" w:rsidRPr="000D400D">
        <w:rPr>
          <w:rFonts w:ascii="Verdana" w:hAnsi="Verdana"/>
          <w:sz w:val="22"/>
          <w:szCs w:val="22"/>
        </w:rPr>
        <w:fldChar w:fldCharType="begin"/>
      </w:r>
      <w:r w:rsidRPr="000D400D">
        <w:rPr>
          <w:rFonts w:ascii="Verdana" w:hAnsi="Verdana"/>
          <w:sz w:val="22"/>
          <w:szCs w:val="22"/>
        </w:rPr>
        <w:instrText>xe "realidad, trozo de"</w:instrText>
      </w:r>
      <w:r w:rsidR="00B2774C" w:rsidRPr="000D400D">
        <w:rPr>
          <w:rFonts w:ascii="Verdana" w:hAnsi="Verdana"/>
          <w:sz w:val="22"/>
          <w:szCs w:val="22"/>
        </w:rPr>
        <w:fldChar w:fldCharType="end"/>
      </w:r>
      <w:r w:rsidRPr="000D400D">
        <w:rPr>
          <w:rFonts w:ascii="Verdana" w:hAnsi="Verdana"/>
          <w:sz w:val="22"/>
          <w:szCs w:val="22"/>
        </w:rPr>
        <w:t xml:space="preserve"> para no alucinar, alucino dentro de ese trozo. Es decir, Baudolino no alucina el paraíso de un modo convencional según coordenadas culturales religiosas, sino que lo hace a su modo. Es decir, un establo con su mula rocina, y esa maldita desgraciada madre de su hijo, que ahora mismo ha de decirle dónde ha puesto el forcón de estiércol.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La realidad viene determinada por la representación que de ella tenga cada sujeto. Y la insistencia puesta por Freud en el hecho de que se trata de reencontrar sin encontrar, deja entender que lo que está en el corazón de la tendencia hacia el objeto del deseo no es el objeto de la primera satisfacción, sino la perpetuación de su falta. Esta falta es la que permite que pueda darse un desplazamiento entre representaciones y la incorporación del sujeto al orden simbólico, puerta del vínculo social</w:t>
      </w:r>
      <w:r w:rsidR="00B2774C" w:rsidRPr="000D400D">
        <w:rPr>
          <w:rFonts w:ascii="Verdana" w:hAnsi="Verdana"/>
          <w:sz w:val="22"/>
          <w:szCs w:val="22"/>
        </w:rPr>
        <w:fldChar w:fldCharType="begin"/>
      </w:r>
      <w:r w:rsidRPr="000D400D">
        <w:rPr>
          <w:rFonts w:ascii="Verdana" w:hAnsi="Verdana"/>
          <w:sz w:val="22"/>
          <w:szCs w:val="22"/>
        </w:rPr>
        <w:instrText>xe "vínculo social"</w:instrText>
      </w:r>
      <w:r w:rsidR="00B2774C" w:rsidRPr="000D400D">
        <w:rPr>
          <w:rFonts w:ascii="Verdana" w:hAnsi="Verdana"/>
          <w:sz w:val="22"/>
          <w:szCs w:val="22"/>
        </w:rPr>
        <w:fldChar w:fldCharType="end"/>
      </w:r>
      <w:r w:rsidRPr="000D400D">
        <w:rPr>
          <w:rFonts w:ascii="Verdana" w:hAnsi="Verdana"/>
          <w:sz w:val="22"/>
          <w:szCs w:val="22"/>
        </w:rPr>
        <w:t>. Sin esto, no hay posibilidad de vínculo social. Ahora bien, lo que se constata es que el psicótico carece de representación</w:t>
      </w:r>
      <w:r w:rsidR="00B2774C" w:rsidRPr="000D400D">
        <w:rPr>
          <w:rFonts w:ascii="Verdana" w:hAnsi="Verdana"/>
          <w:sz w:val="22"/>
          <w:szCs w:val="22"/>
        </w:rPr>
        <w:fldChar w:fldCharType="begin"/>
      </w:r>
      <w:r w:rsidRPr="000D400D">
        <w:rPr>
          <w:rFonts w:ascii="Verdana" w:hAnsi="Verdana"/>
          <w:sz w:val="22"/>
          <w:szCs w:val="22"/>
        </w:rPr>
        <w:instrText>xe "representación"</w:instrText>
      </w:r>
      <w:r w:rsidR="00B2774C" w:rsidRPr="000D400D">
        <w:rPr>
          <w:rFonts w:ascii="Verdana" w:hAnsi="Verdana"/>
          <w:sz w:val="22"/>
          <w:szCs w:val="22"/>
        </w:rPr>
        <w:fldChar w:fldCharType="end"/>
      </w:r>
      <w:r w:rsidRPr="000D400D">
        <w:rPr>
          <w:rFonts w:ascii="Verdana" w:hAnsi="Verdana"/>
          <w:sz w:val="22"/>
          <w:szCs w:val="22"/>
        </w:rPr>
        <w:t>. Coherente con la pérdida de realidad</w:t>
      </w:r>
      <w:r w:rsidR="00B2774C" w:rsidRPr="000D400D">
        <w:rPr>
          <w:rFonts w:ascii="Verdana" w:hAnsi="Verdana"/>
          <w:sz w:val="22"/>
          <w:szCs w:val="22"/>
        </w:rPr>
        <w:fldChar w:fldCharType="begin"/>
      </w:r>
      <w:r w:rsidRPr="000D400D">
        <w:rPr>
          <w:rFonts w:ascii="Verdana" w:hAnsi="Verdana"/>
          <w:sz w:val="22"/>
          <w:szCs w:val="22"/>
        </w:rPr>
        <w:instrText>xe "pérdida de realidad"</w:instrText>
      </w:r>
      <w:r w:rsidR="00B2774C" w:rsidRPr="000D400D">
        <w:rPr>
          <w:rFonts w:ascii="Verdana" w:hAnsi="Verdana"/>
          <w:sz w:val="22"/>
          <w:szCs w:val="22"/>
        </w:rPr>
        <w:fldChar w:fldCharType="end"/>
      </w:r>
      <w:r w:rsidRPr="000D400D">
        <w:rPr>
          <w:rFonts w:ascii="Verdana" w:hAnsi="Verdana"/>
          <w:sz w:val="22"/>
          <w:szCs w:val="22"/>
        </w:rPr>
        <w:t xml:space="preserve"> y la supresión de la carga de objeto. Freud va mucho más allá, pues habla de la incapacidad de </w:t>
      </w:r>
      <w:r w:rsidRPr="000D400D">
        <w:rPr>
          <w:rFonts w:ascii="Verdana" w:hAnsi="Verdana"/>
          <w:sz w:val="22"/>
          <w:szCs w:val="22"/>
        </w:rPr>
        <w:lastRenderedPageBreak/>
        <w:t>transferencia</w:t>
      </w:r>
      <w:r w:rsidR="00B2774C" w:rsidRPr="000D400D">
        <w:rPr>
          <w:rFonts w:ascii="Verdana" w:hAnsi="Verdana"/>
          <w:sz w:val="22"/>
          <w:szCs w:val="22"/>
        </w:rPr>
        <w:fldChar w:fldCharType="begin"/>
      </w:r>
      <w:r w:rsidRPr="000D400D">
        <w:rPr>
          <w:rFonts w:ascii="Verdana" w:hAnsi="Verdana"/>
          <w:sz w:val="22"/>
          <w:szCs w:val="22"/>
        </w:rPr>
        <w:instrText>xe "transferencia, incapacidad de"</w:instrText>
      </w:r>
      <w:r w:rsidR="00B2774C" w:rsidRPr="000D400D">
        <w:rPr>
          <w:rFonts w:ascii="Verdana" w:hAnsi="Verdana"/>
          <w:sz w:val="22"/>
          <w:szCs w:val="22"/>
        </w:rPr>
        <w:fldChar w:fldCharType="end"/>
      </w:r>
      <w:r w:rsidRPr="000D400D">
        <w:rPr>
          <w:rFonts w:ascii="Verdana" w:hAnsi="Verdana"/>
          <w:sz w:val="22"/>
          <w:szCs w:val="22"/>
        </w:rPr>
        <w:t xml:space="preserve"> de estos pacientes, en la medida que se extiende el proceso patológico, con la consiguiente inaccesibilidad terapéutica –todo esto son comentarios de Freud de ese capítulo 7° de </w:t>
      </w:r>
      <w:r w:rsidRPr="000D400D">
        <w:rPr>
          <w:rFonts w:ascii="Verdana" w:hAnsi="Verdana"/>
          <w:i/>
          <w:sz w:val="22"/>
          <w:szCs w:val="22"/>
        </w:rPr>
        <w:t>Lo inconsciente</w:t>
      </w:r>
      <w:r w:rsidRPr="000D400D">
        <w:rPr>
          <w:rFonts w:ascii="Verdana" w:hAnsi="Verdana"/>
          <w:sz w:val="22"/>
          <w:szCs w:val="22"/>
        </w:rPr>
        <w:t xml:space="preserve">–, su singular repulsa del mundo exterior, la aparición de indicios de una sobrecarga del propio yo y como final, la más completa apatía.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Este trabajo pretende también plantear unas similitudes entre el discurso de la psicosis, del decir de la psicosis y el discurso analítico</w:t>
      </w:r>
      <w:r w:rsidR="00B2774C" w:rsidRPr="000D400D">
        <w:rPr>
          <w:rFonts w:ascii="Verdana" w:hAnsi="Verdana"/>
          <w:sz w:val="22"/>
          <w:szCs w:val="22"/>
        </w:rPr>
        <w:fldChar w:fldCharType="begin"/>
      </w:r>
      <w:r w:rsidRPr="000D400D">
        <w:rPr>
          <w:rFonts w:ascii="Verdana" w:hAnsi="Verdana"/>
          <w:sz w:val="22"/>
          <w:szCs w:val="22"/>
        </w:rPr>
        <w:instrText>xe "discurso analítico"</w:instrText>
      </w:r>
      <w:r w:rsidR="00B2774C" w:rsidRPr="000D400D">
        <w:rPr>
          <w:rFonts w:ascii="Verdana" w:hAnsi="Verdana"/>
          <w:sz w:val="22"/>
          <w:szCs w:val="22"/>
        </w:rPr>
        <w:fldChar w:fldCharType="end"/>
      </w:r>
      <w:r w:rsidRPr="000D400D">
        <w:rPr>
          <w:rFonts w:ascii="Verdana" w:hAnsi="Verdana"/>
          <w:sz w:val="22"/>
          <w:szCs w:val="22"/>
        </w:rPr>
        <w:t xml:space="preserve">. En tanto esta apatía final en la que vendría a caer el psicótico según nos dice Freud, podemos contrastarla con lo que Safouan comenta sobre la disparidad subjetiva de la transferencia, como una cuestión que tiene que ver con la formación del analista, que sería una transformación libidinal. Y esa transformación libidinal no está lejos de cierta apatía.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Continuamos por tanto con nuestro primer punto, acerca de esta visualización extraña que se puede producir en el psicótico respecto a los códigos más elementales. Se entiende que la carencia de la representación, la pérdida de realidad</w:t>
      </w:r>
      <w:r w:rsidR="00B2774C" w:rsidRPr="000D400D">
        <w:rPr>
          <w:rFonts w:ascii="Verdana" w:hAnsi="Verdana"/>
          <w:sz w:val="22"/>
          <w:szCs w:val="22"/>
        </w:rPr>
        <w:fldChar w:fldCharType="begin"/>
      </w:r>
      <w:r w:rsidRPr="000D400D">
        <w:rPr>
          <w:rFonts w:ascii="Verdana" w:hAnsi="Verdana"/>
          <w:sz w:val="22"/>
          <w:szCs w:val="22"/>
        </w:rPr>
        <w:instrText>xe "pérdida de realidad"</w:instrText>
      </w:r>
      <w:r w:rsidR="00B2774C" w:rsidRPr="000D400D">
        <w:rPr>
          <w:rFonts w:ascii="Verdana" w:hAnsi="Verdana"/>
          <w:sz w:val="22"/>
          <w:szCs w:val="22"/>
        </w:rPr>
        <w:fldChar w:fldCharType="end"/>
      </w:r>
      <w:r w:rsidRPr="000D400D">
        <w:rPr>
          <w:rFonts w:ascii="Verdana" w:hAnsi="Verdana"/>
          <w:sz w:val="22"/>
          <w:szCs w:val="22"/>
        </w:rPr>
        <w:t xml:space="preserve">, la incapacidad para la transferencia, abundan todas ellas en este sentido.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Un último punto, las alteraciones del lenguaje, arrojan nueva luz sobre estos fenómenos singularísimos. Freud nos dice aquí que las alteraciones del lenguaje constituyen el vínculo de enlace entre la antítesis yo-objeto, en la psicosis la carga de objeto va toda al yo, regresa al narcisismo</w:t>
      </w:r>
      <w:r w:rsidR="00B2774C" w:rsidRPr="000D400D">
        <w:rPr>
          <w:rFonts w:ascii="Verdana" w:hAnsi="Verdana"/>
          <w:sz w:val="22"/>
          <w:szCs w:val="22"/>
        </w:rPr>
        <w:fldChar w:fldCharType="begin"/>
      </w:r>
      <w:r w:rsidRPr="000D400D">
        <w:rPr>
          <w:rFonts w:ascii="Verdana" w:hAnsi="Verdana"/>
          <w:sz w:val="22"/>
          <w:szCs w:val="22"/>
        </w:rPr>
        <w:instrText>xe "narcisismo"</w:instrText>
      </w:r>
      <w:r w:rsidR="00B2774C" w:rsidRPr="000D400D">
        <w:rPr>
          <w:rFonts w:ascii="Verdana" w:hAnsi="Verdana"/>
          <w:sz w:val="22"/>
          <w:szCs w:val="22"/>
        </w:rPr>
        <w:fldChar w:fldCharType="end"/>
      </w:r>
      <w:r w:rsidRPr="000D400D">
        <w:rPr>
          <w:rFonts w:ascii="Verdana" w:hAnsi="Verdana"/>
          <w:sz w:val="22"/>
          <w:szCs w:val="22"/>
        </w:rPr>
        <w:t xml:space="preserve"> y las relaciones de conciencia. Esto quiere decir que lo que buscamos en la neurosis, lo inconsciente, en la psicosis se manifiesta a flor de piel, o lo que es lo mismo, es conscientemente exteriorizado. Si prestamos atención a la aparente desorganización sintáctica o gramatical</w:t>
      </w:r>
      <w:r w:rsidR="00B2774C" w:rsidRPr="000D400D">
        <w:rPr>
          <w:rFonts w:ascii="Verdana" w:hAnsi="Verdana"/>
          <w:sz w:val="22"/>
          <w:szCs w:val="22"/>
        </w:rPr>
        <w:fldChar w:fldCharType="begin"/>
      </w:r>
      <w:r w:rsidRPr="000D400D">
        <w:rPr>
          <w:rFonts w:ascii="Verdana" w:hAnsi="Verdana"/>
          <w:sz w:val="22"/>
          <w:szCs w:val="22"/>
        </w:rPr>
        <w:instrText>xe "agramatical"</w:instrText>
      </w:r>
      <w:r w:rsidR="00B2774C" w:rsidRPr="000D400D">
        <w:rPr>
          <w:rFonts w:ascii="Verdana" w:hAnsi="Verdana"/>
          <w:sz w:val="22"/>
          <w:szCs w:val="22"/>
        </w:rPr>
        <w:fldChar w:fldCharType="end"/>
      </w:r>
      <w:r w:rsidRPr="000D400D">
        <w:rPr>
          <w:rFonts w:ascii="Verdana" w:hAnsi="Verdana"/>
          <w:sz w:val="22"/>
          <w:szCs w:val="22"/>
        </w:rPr>
        <w:t xml:space="preserve"> de las frases, que nos llevan a creer faltas de todo sentido las manifestaciones del psicótico, podemos tener acceso a la lectura de un texto inédito. Esto se visualiza bien en las dos expresiones de la paciente de Víctor Tausk, </w:t>
      </w:r>
      <w:r w:rsidRPr="000D400D">
        <w:rPr>
          <w:rFonts w:ascii="Verdana" w:hAnsi="Verdana"/>
          <w:i/>
          <w:sz w:val="22"/>
          <w:szCs w:val="22"/>
        </w:rPr>
        <w:t xml:space="preserve">los ojos no están bien, están torcidos. </w:t>
      </w:r>
      <w:r w:rsidRPr="000D400D">
        <w:rPr>
          <w:rFonts w:ascii="Verdana" w:hAnsi="Verdana"/>
          <w:sz w:val="22"/>
          <w:szCs w:val="22"/>
        </w:rPr>
        <w:t xml:space="preserve">Y sintió de pronto un impulso a cambiar de posición, como si ella fuera colocada en una cierta posición. Los comentarios añadidos por la enferma, dice Freud, tienen el valor de un análisis del lenguaje perfectamente comprensible, y esclarecen la génesis y la comprensión de la formación verbal esquizofrénica. </w:t>
      </w:r>
      <w:r w:rsidRPr="000D400D">
        <w:rPr>
          <w:rFonts w:ascii="Verdana" w:hAnsi="Verdana"/>
          <w:i/>
          <w:sz w:val="22"/>
          <w:szCs w:val="22"/>
        </w:rPr>
        <w:t xml:space="preserve">Él no se habla </w:t>
      </w:r>
      <w:r w:rsidRPr="000D400D">
        <w:rPr>
          <w:rFonts w:ascii="Verdana" w:hAnsi="Verdana"/>
          <w:i/>
          <w:sz w:val="22"/>
          <w:szCs w:val="22"/>
        </w:rPr>
        <w:lastRenderedPageBreak/>
        <w:t xml:space="preserve">dirigiéndose a mí, </w:t>
      </w:r>
      <w:r w:rsidRPr="000D400D">
        <w:rPr>
          <w:rFonts w:ascii="Verdana" w:hAnsi="Verdana"/>
          <w:sz w:val="22"/>
          <w:szCs w:val="22"/>
        </w:rPr>
        <w:t>sería otra forma bizarra de alteración gramatical que puede ilustrar perfectamente el modo inverso de la comunicación, siendo aquí el receptor el mismo emisor. El sujeto de la psicosis</w:t>
      </w:r>
      <w:r w:rsidR="00B2774C" w:rsidRPr="000D400D">
        <w:rPr>
          <w:rFonts w:ascii="Verdana" w:hAnsi="Verdana"/>
          <w:sz w:val="22"/>
          <w:szCs w:val="22"/>
        </w:rPr>
        <w:fldChar w:fldCharType="begin"/>
      </w:r>
      <w:r w:rsidRPr="000D400D">
        <w:rPr>
          <w:rFonts w:ascii="Verdana" w:hAnsi="Verdana"/>
          <w:sz w:val="22"/>
          <w:szCs w:val="22"/>
        </w:rPr>
        <w:instrText>xe "sujeto en la psicosis"</w:instrText>
      </w:r>
      <w:r w:rsidR="00B2774C" w:rsidRPr="000D400D">
        <w:rPr>
          <w:rFonts w:ascii="Verdana" w:hAnsi="Verdana"/>
          <w:sz w:val="22"/>
          <w:szCs w:val="22"/>
        </w:rPr>
        <w:fldChar w:fldCharType="end"/>
      </w:r>
      <w:r w:rsidRPr="000D400D">
        <w:rPr>
          <w:rFonts w:ascii="Verdana" w:hAnsi="Verdana"/>
          <w:sz w:val="22"/>
          <w:szCs w:val="22"/>
        </w:rPr>
        <w:t xml:space="preserve"> se basta con el Otro previo. Resumimos todas estas consideraciones en relación al primer punto con el siguiente postulado: </w:t>
      </w:r>
      <w:r w:rsidRPr="000D400D">
        <w:rPr>
          <w:rFonts w:ascii="Verdana" w:hAnsi="Verdana"/>
          <w:i/>
          <w:sz w:val="22"/>
          <w:szCs w:val="22"/>
        </w:rPr>
        <w:t>en la psicosis quedan las palabras sometidas al mismo proceso que sufren las imágenes oníricas partiendo de las ideas latentes, o sea el proceso primario</w:t>
      </w:r>
      <w:r w:rsidR="00B2774C" w:rsidRPr="000D400D">
        <w:rPr>
          <w:rFonts w:ascii="Verdana" w:hAnsi="Verdana"/>
          <w:i/>
          <w:sz w:val="22"/>
          <w:szCs w:val="22"/>
        </w:rPr>
        <w:fldChar w:fldCharType="begin"/>
      </w:r>
      <w:r w:rsidRPr="000D400D">
        <w:rPr>
          <w:rFonts w:ascii="Verdana" w:hAnsi="Verdana"/>
          <w:sz w:val="22"/>
          <w:szCs w:val="22"/>
        </w:rPr>
        <w:instrText>xe "proceso primario"</w:instrText>
      </w:r>
      <w:r w:rsidR="00B2774C" w:rsidRPr="000D400D">
        <w:rPr>
          <w:rFonts w:ascii="Verdana" w:hAnsi="Verdana"/>
          <w:i/>
          <w:sz w:val="22"/>
          <w:szCs w:val="22"/>
        </w:rPr>
        <w:fldChar w:fldCharType="end"/>
      </w:r>
      <w:r w:rsidRPr="000D400D">
        <w:rPr>
          <w:rFonts w:ascii="Verdana" w:hAnsi="Verdana"/>
          <w:i/>
          <w:sz w:val="22"/>
          <w:szCs w:val="22"/>
        </w:rPr>
        <w:t xml:space="preserve">. Las palabras quedan condensadas, y transfieren sus cargas unas a otras por medio del desplazamiento.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Ahora bien, cuando hablamos de la posición del analista como lector,</w:t>
      </w:r>
      <w:r w:rsidR="00B2774C" w:rsidRPr="000D400D">
        <w:rPr>
          <w:rFonts w:ascii="Verdana" w:hAnsi="Verdana"/>
          <w:sz w:val="22"/>
          <w:szCs w:val="22"/>
        </w:rPr>
        <w:fldChar w:fldCharType="begin"/>
      </w:r>
      <w:r w:rsidRPr="000D400D">
        <w:rPr>
          <w:rFonts w:ascii="Verdana" w:hAnsi="Verdana"/>
          <w:sz w:val="22"/>
          <w:szCs w:val="22"/>
        </w:rPr>
        <w:instrText>xe "analista lector"</w:instrText>
      </w:r>
      <w:r w:rsidR="00B2774C" w:rsidRPr="000D400D">
        <w:rPr>
          <w:rFonts w:ascii="Verdana" w:hAnsi="Verdana"/>
          <w:sz w:val="22"/>
          <w:szCs w:val="22"/>
        </w:rPr>
        <w:fldChar w:fldCharType="end"/>
      </w:r>
      <w:r w:rsidRPr="000D400D">
        <w:rPr>
          <w:rFonts w:ascii="Verdana" w:hAnsi="Verdana"/>
          <w:i/>
          <w:sz w:val="22"/>
          <w:szCs w:val="22"/>
        </w:rPr>
        <w:t xml:space="preserve"> </w:t>
      </w:r>
      <w:r w:rsidRPr="000D400D">
        <w:rPr>
          <w:rFonts w:ascii="Verdana" w:hAnsi="Verdana"/>
          <w:sz w:val="22"/>
          <w:szCs w:val="22"/>
        </w:rPr>
        <w:t>tal como es sostenido por Slimobich y nosotros mismos, ¿no estamos realizando una acción similar a la de la esquizofrenia, es decir sometiendo el material de la asociación libre al proceso primario? Puede parecer aventurada tamaña aseveración, pero Freud tuvo que reconocer que el delirio de Schreber tenía muchas cosas en común con la teoría psicoanalítica</w:t>
      </w:r>
      <w:r w:rsidR="00B2774C" w:rsidRPr="000D400D">
        <w:rPr>
          <w:rFonts w:ascii="Verdana" w:hAnsi="Verdana"/>
          <w:sz w:val="22"/>
          <w:szCs w:val="22"/>
        </w:rPr>
        <w:fldChar w:fldCharType="begin"/>
      </w:r>
      <w:r w:rsidRPr="000D400D">
        <w:rPr>
          <w:rFonts w:ascii="Verdana" w:hAnsi="Verdana"/>
          <w:sz w:val="22"/>
          <w:szCs w:val="22"/>
        </w:rPr>
        <w:instrText>xe "teoría psicoanalítica"</w:instrText>
      </w:r>
      <w:r w:rsidR="00B2774C" w:rsidRPr="000D400D">
        <w:rPr>
          <w:rFonts w:ascii="Verdana" w:hAnsi="Verdana"/>
          <w:sz w:val="22"/>
          <w:szCs w:val="22"/>
        </w:rPr>
        <w:fldChar w:fldCharType="end"/>
      </w:r>
      <w:r w:rsidRPr="000D400D">
        <w:rPr>
          <w:rFonts w:ascii="Verdana" w:hAnsi="Verdana"/>
          <w:sz w:val="22"/>
          <w:szCs w:val="22"/>
        </w:rPr>
        <w:t>. El carácter de discurso</w:t>
      </w:r>
      <w:r w:rsidR="00B2774C" w:rsidRPr="000D400D">
        <w:rPr>
          <w:rFonts w:ascii="Verdana" w:hAnsi="Verdana"/>
          <w:sz w:val="22"/>
          <w:szCs w:val="22"/>
        </w:rPr>
        <w:fldChar w:fldCharType="begin"/>
      </w:r>
      <w:r w:rsidRPr="000D400D">
        <w:rPr>
          <w:rFonts w:ascii="Verdana" w:hAnsi="Verdana"/>
          <w:sz w:val="22"/>
          <w:szCs w:val="22"/>
        </w:rPr>
        <w:instrText>xe "discurso"</w:instrText>
      </w:r>
      <w:r w:rsidR="00B2774C" w:rsidRPr="000D400D">
        <w:rPr>
          <w:rFonts w:ascii="Verdana" w:hAnsi="Verdana"/>
          <w:sz w:val="22"/>
          <w:szCs w:val="22"/>
        </w:rPr>
        <w:fldChar w:fldCharType="end"/>
      </w:r>
      <w:r w:rsidRPr="000D400D">
        <w:rPr>
          <w:rFonts w:ascii="Verdana" w:hAnsi="Verdana"/>
          <w:sz w:val="22"/>
          <w:szCs w:val="22"/>
        </w:rPr>
        <w:t xml:space="preserve"> de esta última, de la génesis de un vínculo social, nos parecen diferencias suficientes, aunque no siempre definitivas, por el hecho de que Lacan ha hablado de la experiencia analítica como de un autismo de a dos</w:t>
      </w:r>
      <w:r w:rsidR="00B2774C" w:rsidRPr="000D400D">
        <w:rPr>
          <w:rFonts w:ascii="Verdana" w:hAnsi="Verdana"/>
          <w:sz w:val="22"/>
          <w:szCs w:val="22"/>
        </w:rPr>
        <w:fldChar w:fldCharType="begin"/>
      </w:r>
      <w:r w:rsidRPr="000D400D">
        <w:rPr>
          <w:rFonts w:ascii="Verdana" w:hAnsi="Verdana"/>
          <w:sz w:val="22"/>
          <w:szCs w:val="22"/>
        </w:rPr>
        <w:instrText>xe "autismo de a dos"</w:instrText>
      </w:r>
      <w:r w:rsidR="00B2774C" w:rsidRPr="000D400D">
        <w:rPr>
          <w:rFonts w:ascii="Verdana" w:hAnsi="Verdana"/>
          <w:sz w:val="22"/>
          <w:szCs w:val="22"/>
        </w:rPr>
        <w:fldChar w:fldCharType="end"/>
      </w:r>
      <w:r w:rsidRPr="000D400D">
        <w:rPr>
          <w:rFonts w:ascii="Verdana" w:hAnsi="Verdana"/>
          <w:sz w:val="22"/>
          <w:szCs w:val="22"/>
        </w:rPr>
        <w:t xml:space="preserve">.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Por último, al igual que el sueño es una realización de deseos y nos brinda siempre una solución</w:t>
      </w:r>
      <w:r w:rsidR="00B2774C" w:rsidRPr="000D400D">
        <w:rPr>
          <w:rFonts w:ascii="Verdana" w:hAnsi="Verdana"/>
          <w:sz w:val="22"/>
          <w:szCs w:val="22"/>
        </w:rPr>
        <w:fldChar w:fldCharType="begin"/>
      </w:r>
      <w:r w:rsidRPr="000D400D">
        <w:rPr>
          <w:rFonts w:ascii="Verdana" w:hAnsi="Verdana"/>
          <w:sz w:val="22"/>
          <w:szCs w:val="22"/>
        </w:rPr>
        <w:instrText>xe "solución"</w:instrText>
      </w:r>
      <w:r w:rsidR="00B2774C" w:rsidRPr="000D400D">
        <w:rPr>
          <w:rFonts w:ascii="Verdana" w:hAnsi="Verdana"/>
          <w:sz w:val="22"/>
          <w:szCs w:val="22"/>
        </w:rPr>
        <w:fldChar w:fldCharType="end"/>
      </w:r>
      <w:r w:rsidRPr="000D400D">
        <w:rPr>
          <w:rFonts w:ascii="Verdana" w:hAnsi="Verdana"/>
          <w:sz w:val="22"/>
          <w:szCs w:val="22"/>
        </w:rPr>
        <w:t>, la entrada del proceso primario sitúa un deseo, y esto no es posible sin una ética</w:t>
      </w:r>
      <w:r w:rsidR="00B2774C" w:rsidRPr="000D400D">
        <w:rPr>
          <w:rFonts w:ascii="Verdana" w:hAnsi="Verdana"/>
          <w:sz w:val="22"/>
          <w:szCs w:val="22"/>
        </w:rPr>
        <w:fldChar w:fldCharType="begin"/>
      </w:r>
      <w:r w:rsidRPr="000D400D">
        <w:rPr>
          <w:rFonts w:ascii="Verdana" w:hAnsi="Verdana"/>
          <w:sz w:val="22"/>
          <w:szCs w:val="22"/>
        </w:rPr>
        <w:instrText>xe "ética"</w:instrText>
      </w:r>
      <w:r w:rsidR="00B2774C" w:rsidRPr="000D400D">
        <w:rPr>
          <w:rFonts w:ascii="Verdana" w:hAnsi="Verdana"/>
          <w:sz w:val="22"/>
          <w:szCs w:val="22"/>
        </w:rPr>
        <w:fldChar w:fldCharType="end"/>
      </w:r>
      <w:r w:rsidRPr="000D400D">
        <w:rPr>
          <w:rFonts w:ascii="Verdana" w:hAnsi="Verdana"/>
          <w:sz w:val="22"/>
          <w:szCs w:val="22"/>
        </w:rPr>
        <w:t xml:space="preserve">. Coincide con esto el hecho de que el motor del proceso primario sea Das Ding. Además, la función del analista lector no ignora la cortesía, y sólo la transgrede por razones internas a su acto. </w:t>
      </w:r>
    </w:p>
    <w:p w:rsidR="000D400D" w:rsidRPr="000D400D" w:rsidRDefault="000D400D" w:rsidP="000D400D">
      <w:pPr>
        <w:pStyle w:val="Prrafo1"/>
        <w:tabs>
          <w:tab w:val="left" w:pos="5103"/>
        </w:tabs>
        <w:spacing w:before="240" w:line="360" w:lineRule="auto"/>
        <w:rPr>
          <w:rFonts w:ascii="Verdana" w:hAnsi="Verdana"/>
          <w:sz w:val="22"/>
          <w:szCs w:val="22"/>
        </w:rPr>
      </w:pPr>
      <w:r w:rsidRPr="000D400D">
        <w:rPr>
          <w:rFonts w:ascii="Verdana" w:hAnsi="Verdana"/>
          <w:sz w:val="22"/>
          <w:szCs w:val="22"/>
        </w:rPr>
        <w:t>Pasemos ahora al segundo punto que es el carácter fuera de tiempo y espacio</w:t>
      </w:r>
      <w:r w:rsidR="00B2774C" w:rsidRPr="000D400D">
        <w:rPr>
          <w:rFonts w:ascii="Verdana" w:hAnsi="Verdana"/>
          <w:sz w:val="22"/>
          <w:szCs w:val="22"/>
        </w:rPr>
        <w:fldChar w:fldCharType="begin"/>
      </w:r>
      <w:r w:rsidRPr="000D400D">
        <w:rPr>
          <w:rFonts w:ascii="Verdana" w:hAnsi="Verdana"/>
          <w:sz w:val="22"/>
          <w:szCs w:val="22"/>
        </w:rPr>
        <w:instrText>xe "tiempo y espacio, fuera de"</w:instrText>
      </w:r>
      <w:r w:rsidR="00B2774C" w:rsidRPr="000D400D">
        <w:rPr>
          <w:rFonts w:ascii="Verdana" w:hAnsi="Verdana"/>
          <w:sz w:val="22"/>
          <w:szCs w:val="22"/>
        </w:rPr>
        <w:fldChar w:fldCharType="end"/>
      </w:r>
      <w:r w:rsidRPr="000D400D">
        <w:rPr>
          <w:rFonts w:ascii="Verdana" w:hAnsi="Verdana"/>
          <w:sz w:val="22"/>
          <w:szCs w:val="22"/>
        </w:rPr>
        <w:t xml:space="preserve"> del decir psicótico. Lo primero que hay que decir es que el carácter fuera de tiempo no es privativo de la psicosis, como viene señalado por Freud en diversos textos, </w:t>
      </w:r>
      <w:r w:rsidRPr="000D400D">
        <w:rPr>
          <w:rFonts w:ascii="Verdana" w:hAnsi="Verdana"/>
          <w:i/>
          <w:sz w:val="22"/>
          <w:szCs w:val="22"/>
        </w:rPr>
        <w:t xml:space="preserve">Lo inconsciente, La dinámica de la transferencia. </w:t>
      </w:r>
      <w:r w:rsidRPr="000D400D">
        <w:rPr>
          <w:rFonts w:ascii="Verdana" w:hAnsi="Verdana"/>
          <w:sz w:val="22"/>
          <w:szCs w:val="22"/>
        </w:rPr>
        <w:t xml:space="preserve">Como lo pone bien claro el análisis del deseo en su perdurabilidad. O los conceptos de </w:t>
      </w:r>
      <w:r w:rsidRPr="000D400D">
        <w:rPr>
          <w:rFonts w:ascii="Verdana" w:hAnsi="Verdana"/>
          <w:i/>
          <w:sz w:val="22"/>
          <w:szCs w:val="22"/>
        </w:rPr>
        <w:t>nachträglich</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nachträglich</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i/>
          <w:sz w:val="22"/>
          <w:szCs w:val="22"/>
        </w:rPr>
        <w:t xml:space="preserve">, </w:t>
      </w:r>
      <w:r w:rsidRPr="000D400D">
        <w:rPr>
          <w:rFonts w:ascii="Verdana" w:hAnsi="Verdana"/>
          <w:sz w:val="22"/>
          <w:szCs w:val="22"/>
        </w:rPr>
        <w:t xml:space="preserve">y </w:t>
      </w:r>
      <w:r w:rsidRPr="000D400D">
        <w:rPr>
          <w:rFonts w:ascii="Verdana" w:hAnsi="Verdana"/>
          <w:i/>
          <w:sz w:val="22"/>
          <w:szCs w:val="22"/>
        </w:rPr>
        <w:t>après-coup</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après-coup</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i/>
          <w:sz w:val="22"/>
          <w:szCs w:val="22"/>
        </w:rPr>
        <w:t xml:space="preserve">, </w:t>
      </w:r>
      <w:r w:rsidRPr="000D400D">
        <w:rPr>
          <w:rFonts w:ascii="Verdana" w:hAnsi="Verdana"/>
          <w:sz w:val="22"/>
          <w:szCs w:val="22"/>
        </w:rPr>
        <w:t>relacionado con la represión y el retorno de lo reprimido. Fuera de tiempo, solapamiento de la temporalidad referida al inconsciente y al decir psicótico. Dejo para un trabajo posterior el desmarcar de dicho solapamiento, y esbozaré el carácter de fuera de tiempo de la psicosis.</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lastRenderedPageBreak/>
        <w:t>Lo que está en juego en la psicosis, y hemos sostenido a lo largo de estas páginas, es la imposibilidad para representar. O sea la imposibilidad para contar con la representación, en tanto la representación</w:t>
      </w:r>
      <w:r w:rsidR="00B2774C" w:rsidRPr="000D400D">
        <w:rPr>
          <w:rFonts w:ascii="Verdana" w:hAnsi="Verdana"/>
          <w:sz w:val="22"/>
          <w:szCs w:val="22"/>
        </w:rPr>
        <w:fldChar w:fldCharType="begin"/>
      </w:r>
      <w:r w:rsidRPr="000D400D">
        <w:rPr>
          <w:rFonts w:ascii="Verdana" w:hAnsi="Verdana"/>
          <w:sz w:val="22"/>
          <w:szCs w:val="22"/>
        </w:rPr>
        <w:instrText>xe "representación"</w:instrText>
      </w:r>
      <w:r w:rsidR="00B2774C" w:rsidRPr="000D400D">
        <w:rPr>
          <w:rFonts w:ascii="Verdana" w:hAnsi="Verdana"/>
          <w:sz w:val="22"/>
          <w:szCs w:val="22"/>
        </w:rPr>
        <w:fldChar w:fldCharType="end"/>
      </w:r>
      <w:r w:rsidRPr="000D400D">
        <w:rPr>
          <w:rFonts w:ascii="Verdana" w:hAnsi="Verdana"/>
          <w:sz w:val="22"/>
          <w:szCs w:val="22"/>
        </w:rPr>
        <w:t xml:space="preserve"> de palabra es tomada como representación de cosa. Falta el instrumento para representar, adquirido por la neurosis a través de la castración</w:t>
      </w:r>
      <w:r w:rsidR="00B2774C" w:rsidRPr="000D400D">
        <w:rPr>
          <w:rFonts w:ascii="Verdana" w:hAnsi="Verdana"/>
          <w:sz w:val="22"/>
          <w:szCs w:val="22"/>
        </w:rPr>
        <w:fldChar w:fldCharType="begin"/>
      </w:r>
      <w:r w:rsidRPr="000D400D">
        <w:rPr>
          <w:rFonts w:ascii="Verdana" w:hAnsi="Verdana"/>
          <w:sz w:val="22"/>
          <w:szCs w:val="22"/>
        </w:rPr>
        <w:instrText>xe "castración"</w:instrText>
      </w:r>
      <w:r w:rsidR="00B2774C" w:rsidRPr="000D400D">
        <w:rPr>
          <w:rFonts w:ascii="Verdana" w:hAnsi="Verdana"/>
          <w:sz w:val="22"/>
          <w:szCs w:val="22"/>
        </w:rPr>
        <w:fldChar w:fldCharType="end"/>
      </w:r>
      <w:r w:rsidRPr="000D400D">
        <w:rPr>
          <w:rFonts w:ascii="Verdana" w:hAnsi="Verdana"/>
          <w:sz w:val="22"/>
          <w:szCs w:val="22"/>
        </w:rPr>
        <w:t>. En este punto se abren una serie de consideraciones en relación a la forclusión</w:t>
      </w:r>
      <w:r w:rsidR="00B2774C" w:rsidRPr="000D400D">
        <w:rPr>
          <w:rFonts w:ascii="Verdana" w:hAnsi="Verdana"/>
          <w:sz w:val="22"/>
          <w:szCs w:val="22"/>
        </w:rPr>
        <w:fldChar w:fldCharType="begin"/>
      </w:r>
      <w:r w:rsidRPr="000D400D">
        <w:rPr>
          <w:rFonts w:ascii="Verdana" w:hAnsi="Verdana"/>
          <w:sz w:val="22"/>
          <w:szCs w:val="22"/>
        </w:rPr>
        <w:instrText>xe "forclusión"</w:instrText>
      </w:r>
      <w:r w:rsidR="00B2774C" w:rsidRPr="000D400D">
        <w:rPr>
          <w:rFonts w:ascii="Verdana" w:hAnsi="Verdana"/>
          <w:sz w:val="22"/>
          <w:szCs w:val="22"/>
        </w:rPr>
        <w:fldChar w:fldCharType="end"/>
      </w:r>
      <w:r w:rsidRPr="000D400D">
        <w:rPr>
          <w:rFonts w:ascii="Verdana" w:hAnsi="Verdana"/>
          <w:sz w:val="22"/>
          <w:szCs w:val="22"/>
        </w:rPr>
        <w:t xml:space="preserve">. Lacan hace un esfuerzo que es el de elevar el término </w:t>
      </w:r>
      <w:r w:rsidRPr="000D400D">
        <w:rPr>
          <w:rFonts w:ascii="Verdana" w:hAnsi="Verdana"/>
          <w:i/>
          <w:sz w:val="22"/>
          <w:szCs w:val="22"/>
        </w:rPr>
        <w:t>verwerfung</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verwerfung</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sz w:val="22"/>
          <w:szCs w:val="22"/>
        </w:rPr>
        <w:t xml:space="preserve"> freudiano, que es utilizado como un término de la lengua, junto con rechazo, exclusión, arrojamiento, o como el libro de Solal Rabinovitch, </w:t>
      </w:r>
      <w:r w:rsidRPr="000D400D">
        <w:rPr>
          <w:rFonts w:ascii="Verdana" w:hAnsi="Verdana"/>
          <w:i/>
          <w:sz w:val="22"/>
          <w:szCs w:val="22"/>
        </w:rPr>
        <w:t>Encerrados afuera</w:t>
      </w:r>
      <w:r w:rsidRPr="000D400D">
        <w:rPr>
          <w:rFonts w:ascii="Verdana" w:hAnsi="Verdana"/>
          <w:sz w:val="22"/>
          <w:szCs w:val="22"/>
        </w:rPr>
        <w:t>. Es toda una indagación sobre este paso, esta elevación de la forclusión de término a concepto. Este concepto es el de una falla de un significante radical, que existe desde el inicio para un sujeto, antes de que se vea confrontado con un momento dado de su historia. Este es el punto fuerte, en tanto nos inclina a pensarlo de un modo similar al momento anterior a la creación del mundo en el Génesis</w:t>
      </w:r>
      <w:r w:rsidR="00B2774C" w:rsidRPr="000D400D">
        <w:rPr>
          <w:rFonts w:ascii="Verdana" w:hAnsi="Verdana"/>
          <w:sz w:val="22"/>
          <w:szCs w:val="22"/>
        </w:rPr>
        <w:fldChar w:fldCharType="begin"/>
      </w:r>
      <w:r w:rsidRPr="000D400D">
        <w:rPr>
          <w:rFonts w:ascii="Verdana" w:hAnsi="Verdana"/>
          <w:sz w:val="22"/>
          <w:szCs w:val="22"/>
        </w:rPr>
        <w:instrText>xe "Génesis"</w:instrText>
      </w:r>
      <w:r w:rsidR="00B2774C" w:rsidRPr="000D400D">
        <w:rPr>
          <w:rFonts w:ascii="Verdana" w:hAnsi="Verdana"/>
          <w:sz w:val="22"/>
          <w:szCs w:val="22"/>
        </w:rPr>
        <w:fldChar w:fldCharType="end"/>
      </w:r>
      <w:r w:rsidRPr="000D400D">
        <w:rPr>
          <w:rFonts w:ascii="Verdana" w:hAnsi="Verdana"/>
          <w:sz w:val="22"/>
          <w:szCs w:val="22"/>
        </w:rPr>
        <w:t>. Si nos situamos en esa ficción, ¿qué había antes de la creación del mundo? O si somos más científicos, antes de la primera explosión del Big Bang</w:t>
      </w:r>
      <w:r w:rsidR="00B2774C" w:rsidRPr="000D400D">
        <w:rPr>
          <w:rFonts w:ascii="Verdana" w:hAnsi="Verdana"/>
          <w:sz w:val="22"/>
          <w:szCs w:val="22"/>
        </w:rPr>
        <w:fldChar w:fldCharType="begin"/>
      </w:r>
      <w:r w:rsidRPr="000D400D">
        <w:rPr>
          <w:rFonts w:ascii="Verdana" w:hAnsi="Verdana"/>
          <w:sz w:val="22"/>
          <w:szCs w:val="22"/>
        </w:rPr>
        <w:instrText>xe "Big Bang"</w:instrText>
      </w:r>
      <w:r w:rsidR="00B2774C" w:rsidRPr="000D400D">
        <w:rPr>
          <w:rFonts w:ascii="Verdana" w:hAnsi="Verdana"/>
          <w:sz w:val="22"/>
          <w:szCs w:val="22"/>
        </w:rPr>
        <w:fldChar w:fldCharType="end"/>
      </w:r>
      <w:r w:rsidRPr="000D400D">
        <w:rPr>
          <w:rFonts w:ascii="Verdana" w:hAnsi="Verdana"/>
          <w:sz w:val="22"/>
          <w:szCs w:val="22"/>
        </w:rPr>
        <w:t xml:space="preserve">, ¿qué había? ¿Qué había en un espacio?, y antes del inicio ¿cuál era el tiempo del mundo? Antes del inicio, ¿cuál es el tiempo? Antes del primer tiempo, del primer momento. Creo que la psicosis testimonia de ese instante creativo y de ese agujero temporal forclusivo, inmediatamente anterior, prehistórico, podemos decir, siempre y cuando pueda ser acompañada por ese compañero llamado psicoanalista, en el mejor de los casos.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Pero, como hemos situado en otras ocasiones, el fin de la representación no es privativo de la psicosis. Es en el ser parlante que sucede la angustia como sitio de un objeto sin representación. El objeto nada del deseo.</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Al leer en las cadenas de la certeza, el psicoanalista del leer sitúa al Otro del cual el sujeto es exiliado. Y llevando a su morada en el Otro, en el lenguaje, al psicótico, lo acompaña desde el grado cero, en el reinicio de la partida. Este es el camino de la transferencia, que permite el juego de la estructura, que la teoría del leer afirma. ¿Existe, entonces, el camino de la cura en la psicosis? La respuesta es sí; como lo plantea Jacques Lacan en la </w:t>
      </w:r>
      <w:r w:rsidRPr="000D400D">
        <w:rPr>
          <w:rFonts w:ascii="Verdana" w:hAnsi="Verdana"/>
          <w:i/>
          <w:sz w:val="22"/>
          <w:szCs w:val="22"/>
        </w:rPr>
        <w:t>Introducción a la Sección Clínica</w:t>
      </w:r>
      <w:r w:rsidRPr="000D400D">
        <w:rPr>
          <w:rFonts w:ascii="Verdana" w:hAnsi="Verdana"/>
          <w:sz w:val="22"/>
          <w:szCs w:val="22"/>
        </w:rPr>
        <w:t>: para el sujeto.</w:t>
      </w:r>
    </w:p>
    <w:p w:rsidR="000D400D" w:rsidRPr="000D400D" w:rsidRDefault="000D400D" w:rsidP="000D400D">
      <w:pPr>
        <w:pStyle w:val="Subttulosndice"/>
        <w:tabs>
          <w:tab w:val="left" w:pos="5103"/>
        </w:tabs>
        <w:spacing w:line="360" w:lineRule="auto"/>
        <w:rPr>
          <w:rFonts w:ascii="Verdana" w:hAnsi="Verdana"/>
          <w:kern w:val="2"/>
        </w:rPr>
      </w:pPr>
      <w:r w:rsidRPr="000D400D">
        <w:rPr>
          <w:rFonts w:ascii="Verdana" w:hAnsi="Verdana"/>
          <w:kern w:val="2"/>
        </w:rPr>
        <w:lastRenderedPageBreak/>
        <w:t xml:space="preserve">La voz, en </w:t>
      </w:r>
      <w:r w:rsidRPr="000D400D">
        <w:rPr>
          <w:rFonts w:ascii="Verdana" w:hAnsi="Verdana"/>
          <w:i/>
          <w:kern w:val="2"/>
        </w:rPr>
        <w:t>Kant con Sade</w:t>
      </w:r>
      <w:r w:rsidR="00B2774C" w:rsidRPr="000D400D">
        <w:rPr>
          <w:rFonts w:ascii="Verdana" w:hAnsi="Verdana"/>
          <w:i/>
          <w:kern w:val="2"/>
        </w:rPr>
        <w:fldChar w:fldCharType="begin"/>
      </w:r>
      <w:r w:rsidRPr="000D400D">
        <w:rPr>
          <w:rFonts w:ascii="Verdana" w:hAnsi="Verdana"/>
        </w:rPr>
        <w:instrText>xe "</w:instrText>
      </w:r>
      <w:r w:rsidRPr="000D400D">
        <w:rPr>
          <w:rFonts w:ascii="Verdana" w:hAnsi="Verdana"/>
          <w:i/>
          <w:kern w:val="2"/>
        </w:rPr>
        <w:instrText>Kant con Sade</w:instrText>
      </w:r>
      <w:r w:rsidRPr="000D400D">
        <w:rPr>
          <w:rFonts w:ascii="Verdana" w:hAnsi="Verdana"/>
        </w:rPr>
        <w:instrText>"</w:instrText>
      </w:r>
      <w:r w:rsidR="00B2774C" w:rsidRPr="000D400D">
        <w:rPr>
          <w:rFonts w:ascii="Verdana" w:hAnsi="Verdana"/>
          <w:i/>
          <w:kern w:val="2"/>
        </w:rPr>
        <w:fldChar w:fldCharType="end"/>
      </w:r>
    </w:p>
    <w:p w:rsidR="000D400D" w:rsidRPr="000D400D" w:rsidRDefault="000D400D" w:rsidP="000D400D">
      <w:pPr>
        <w:pStyle w:val="Prrafo1"/>
        <w:tabs>
          <w:tab w:val="left" w:pos="5103"/>
        </w:tabs>
        <w:spacing w:line="360" w:lineRule="auto"/>
        <w:rPr>
          <w:rFonts w:ascii="Verdana" w:hAnsi="Verdana"/>
          <w:sz w:val="22"/>
          <w:szCs w:val="22"/>
        </w:rPr>
      </w:pPr>
      <w:r w:rsidRPr="000D400D">
        <w:rPr>
          <w:rFonts w:ascii="Verdana" w:hAnsi="Verdana"/>
          <w:sz w:val="22"/>
          <w:szCs w:val="22"/>
        </w:rPr>
        <w:t xml:space="preserve">Ahora, un pequeño salto en nuestra exposición sobre la psicosis, que retomaremos más adelante. La lectura del texto de Lacan </w:t>
      </w:r>
      <w:r w:rsidRPr="000D400D">
        <w:rPr>
          <w:rFonts w:ascii="Verdana" w:hAnsi="Verdana"/>
          <w:i/>
          <w:sz w:val="22"/>
          <w:szCs w:val="22"/>
        </w:rPr>
        <w:t>Kant con Sade</w:t>
      </w:r>
      <w:r w:rsidRPr="000D400D">
        <w:rPr>
          <w:rFonts w:ascii="Verdana" w:hAnsi="Verdana"/>
          <w:sz w:val="22"/>
          <w:szCs w:val="22"/>
        </w:rPr>
        <w:t xml:space="preserve">, nos impacta ante todo por las siguientes afirmaciones. La primera, que Sade da la verdad de Kant en </w:t>
      </w:r>
      <w:r w:rsidRPr="000D400D">
        <w:rPr>
          <w:rFonts w:ascii="Verdana" w:hAnsi="Verdana"/>
          <w:i/>
          <w:sz w:val="22"/>
          <w:szCs w:val="22"/>
        </w:rPr>
        <w:t>La crítica de la razón práctica</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La crítica de la razón práctica</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sz w:val="22"/>
          <w:szCs w:val="22"/>
        </w:rPr>
        <w:t xml:space="preserve">; segunda, que la máxima sadiana, resumen de su pensamiento en </w:t>
      </w:r>
      <w:r w:rsidRPr="000D400D">
        <w:rPr>
          <w:rFonts w:ascii="Verdana" w:hAnsi="Verdana"/>
          <w:i/>
          <w:sz w:val="22"/>
          <w:szCs w:val="22"/>
        </w:rPr>
        <w:t>La filosofía en el tocador</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La filosofía en el tocador</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sz w:val="22"/>
          <w:szCs w:val="22"/>
        </w:rPr>
        <w:t>, es más honesta que el imperativo categórico</w:t>
      </w:r>
      <w:r w:rsidR="00B2774C" w:rsidRPr="000D400D">
        <w:rPr>
          <w:rFonts w:ascii="Verdana" w:hAnsi="Verdana"/>
          <w:sz w:val="22"/>
          <w:szCs w:val="22"/>
        </w:rPr>
        <w:fldChar w:fldCharType="begin"/>
      </w:r>
      <w:r w:rsidRPr="000D400D">
        <w:rPr>
          <w:rFonts w:ascii="Verdana" w:hAnsi="Verdana"/>
          <w:sz w:val="22"/>
          <w:szCs w:val="22"/>
        </w:rPr>
        <w:instrText>xe "imperativo categórico"</w:instrText>
      </w:r>
      <w:r w:rsidR="00B2774C" w:rsidRPr="000D400D">
        <w:rPr>
          <w:rFonts w:ascii="Verdana" w:hAnsi="Verdana"/>
          <w:sz w:val="22"/>
          <w:szCs w:val="22"/>
        </w:rPr>
        <w:fldChar w:fldCharType="end"/>
      </w:r>
      <w:r w:rsidRPr="000D400D">
        <w:rPr>
          <w:rFonts w:ascii="Verdana" w:hAnsi="Verdana"/>
          <w:sz w:val="22"/>
          <w:szCs w:val="22"/>
        </w:rPr>
        <w:t xml:space="preserve">; y tercera, que Sade no fue engañado por su propio fantasma.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Para tratar estas cuestiones, conviene situar cierto estado preliminar de la cuestión que nos ha sido dado por Freud. En dos textos, </w:t>
      </w:r>
      <w:r w:rsidRPr="000D400D">
        <w:rPr>
          <w:rFonts w:ascii="Verdana" w:hAnsi="Verdana"/>
          <w:i/>
          <w:sz w:val="22"/>
          <w:szCs w:val="22"/>
        </w:rPr>
        <w:t>El yo y el ello</w:t>
      </w:r>
      <w:r w:rsidRPr="000D400D">
        <w:rPr>
          <w:rFonts w:ascii="Verdana" w:hAnsi="Verdana"/>
          <w:sz w:val="22"/>
          <w:szCs w:val="22"/>
        </w:rPr>
        <w:t xml:space="preserve"> y en </w:t>
      </w:r>
      <w:r w:rsidRPr="000D400D">
        <w:rPr>
          <w:rFonts w:ascii="Verdana" w:hAnsi="Verdana"/>
          <w:i/>
          <w:sz w:val="22"/>
          <w:szCs w:val="22"/>
        </w:rPr>
        <w:t>El problema económico del masoquismo</w:t>
      </w:r>
      <w:r w:rsidRPr="000D400D">
        <w:rPr>
          <w:rFonts w:ascii="Verdana" w:hAnsi="Verdana"/>
          <w:sz w:val="22"/>
          <w:szCs w:val="22"/>
        </w:rPr>
        <w:t>, consigue reducir toda la elaboración del superyó</w:t>
      </w:r>
      <w:r w:rsidR="00B2774C" w:rsidRPr="000D400D">
        <w:rPr>
          <w:rFonts w:ascii="Verdana" w:hAnsi="Verdana"/>
          <w:sz w:val="22"/>
          <w:szCs w:val="22"/>
        </w:rPr>
        <w:fldChar w:fldCharType="begin"/>
      </w:r>
      <w:r w:rsidRPr="000D400D">
        <w:rPr>
          <w:rFonts w:ascii="Verdana" w:hAnsi="Verdana"/>
          <w:sz w:val="22"/>
          <w:szCs w:val="22"/>
        </w:rPr>
        <w:instrText>xe "superyó"</w:instrText>
      </w:r>
      <w:r w:rsidR="00B2774C" w:rsidRPr="000D400D">
        <w:rPr>
          <w:rFonts w:ascii="Verdana" w:hAnsi="Verdana"/>
          <w:sz w:val="22"/>
          <w:szCs w:val="22"/>
        </w:rPr>
        <w:fldChar w:fldCharType="end"/>
      </w:r>
      <w:r w:rsidRPr="000D400D">
        <w:rPr>
          <w:rFonts w:ascii="Verdana" w:hAnsi="Verdana"/>
          <w:sz w:val="22"/>
          <w:szCs w:val="22"/>
        </w:rPr>
        <w:t xml:space="preserve"> al imperativo categórico kantiano. Lo hace a través de deslindar primero el superyó del ideal del yo</w:t>
      </w:r>
      <w:r w:rsidR="00B2774C" w:rsidRPr="000D400D">
        <w:rPr>
          <w:rFonts w:ascii="Verdana" w:hAnsi="Verdana"/>
          <w:sz w:val="22"/>
          <w:szCs w:val="22"/>
        </w:rPr>
        <w:fldChar w:fldCharType="begin"/>
      </w:r>
      <w:r w:rsidRPr="000D400D">
        <w:rPr>
          <w:rFonts w:ascii="Verdana" w:hAnsi="Verdana"/>
          <w:sz w:val="22"/>
          <w:szCs w:val="22"/>
        </w:rPr>
        <w:instrText>xe "ideal del yo"</w:instrText>
      </w:r>
      <w:r w:rsidR="00B2774C" w:rsidRPr="000D400D">
        <w:rPr>
          <w:rFonts w:ascii="Verdana" w:hAnsi="Verdana"/>
          <w:sz w:val="22"/>
          <w:szCs w:val="22"/>
        </w:rPr>
        <w:fldChar w:fldCharType="end"/>
      </w:r>
      <w:r w:rsidRPr="000D400D">
        <w:rPr>
          <w:rFonts w:ascii="Verdana" w:hAnsi="Verdana"/>
          <w:sz w:val="22"/>
          <w:szCs w:val="22"/>
        </w:rPr>
        <w:t>; este último tendría una función pacificadora, mientras que el primero al igual que el segundo, herederos del Complejo de Edipo, correspondería a los restos del mismo que han subsistido a la disolución o a la destrucción del Complejo de Edipo. El motor de todo este proceso es la amenaza de castración</w:t>
      </w:r>
      <w:r w:rsidR="00B2774C" w:rsidRPr="000D400D">
        <w:rPr>
          <w:rFonts w:ascii="Verdana" w:hAnsi="Verdana"/>
          <w:sz w:val="22"/>
          <w:szCs w:val="22"/>
        </w:rPr>
        <w:fldChar w:fldCharType="begin"/>
      </w:r>
      <w:r w:rsidRPr="000D400D">
        <w:rPr>
          <w:rFonts w:ascii="Verdana" w:hAnsi="Verdana"/>
          <w:sz w:val="22"/>
          <w:szCs w:val="22"/>
        </w:rPr>
        <w:instrText>xe "castración, amenaza de"</w:instrText>
      </w:r>
      <w:r w:rsidR="00B2774C" w:rsidRPr="000D400D">
        <w:rPr>
          <w:rFonts w:ascii="Verdana" w:hAnsi="Verdana"/>
          <w:sz w:val="22"/>
          <w:szCs w:val="22"/>
        </w:rPr>
        <w:fldChar w:fldCharType="end"/>
      </w:r>
      <w:r w:rsidRPr="000D400D">
        <w:rPr>
          <w:rFonts w:ascii="Verdana" w:hAnsi="Verdana"/>
          <w:sz w:val="22"/>
          <w:szCs w:val="22"/>
        </w:rPr>
        <w:t xml:space="preserve"> acaecida en la primera infancia y que constituye una imposibilidad interna. En efecto, en ese tiempo, si uno quiere tomar el lugar del padre será castrado como castigo, y si quiere tomar el lugar de la madre lo será también como premisa, dado que para este tiempo ya se cuenta con el descubrimiento de los genitales femeninos.</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No hay posibilidad de satisfacción amorosa en el interior del Complejo de Edipo</w:t>
      </w:r>
      <w:r w:rsidR="00B2774C" w:rsidRPr="000D400D">
        <w:rPr>
          <w:rFonts w:ascii="Verdana" w:hAnsi="Verdana"/>
          <w:sz w:val="22"/>
          <w:szCs w:val="22"/>
        </w:rPr>
        <w:fldChar w:fldCharType="begin"/>
      </w:r>
      <w:r w:rsidRPr="000D400D">
        <w:rPr>
          <w:rFonts w:ascii="Verdana" w:hAnsi="Verdana"/>
          <w:sz w:val="22"/>
          <w:szCs w:val="22"/>
        </w:rPr>
        <w:instrText>xe "Edipo"</w:instrText>
      </w:r>
      <w:r w:rsidR="00B2774C" w:rsidRPr="000D400D">
        <w:rPr>
          <w:rFonts w:ascii="Verdana" w:hAnsi="Verdana"/>
          <w:sz w:val="22"/>
          <w:szCs w:val="22"/>
        </w:rPr>
        <w:fldChar w:fldCharType="end"/>
      </w:r>
      <w:r w:rsidRPr="000D400D">
        <w:rPr>
          <w:rFonts w:ascii="Verdana" w:hAnsi="Verdana"/>
          <w:sz w:val="22"/>
          <w:szCs w:val="22"/>
        </w:rPr>
        <w:t>, o lo que es lo mismo, hay un callejón sin salida entre una exigencia narcisista por parte del pene y la carga libidinosa con los objetos parentales. Así pues, el falo, aún no simbolizado por el niño, es la clave de la disolución del Complejo de Edipo.</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¿Y qué sucede luego? Freud nos dice que las cargas de objeto son sustituidas por identificaciones. Fíjense que esto es un elemento altamente simbolizado y diferente que tomar el lugar del padre o de la madre en el plano imaginario. Su correspondencia es el ideal del yo</w:t>
      </w:r>
      <w:r w:rsidR="00B2774C" w:rsidRPr="000D400D">
        <w:rPr>
          <w:rFonts w:ascii="Verdana" w:hAnsi="Verdana"/>
          <w:sz w:val="22"/>
          <w:szCs w:val="22"/>
        </w:rPr>
        <w:fldChar w:fldCharType="begin"/>
      </w:r>
      <w:r w:rsidRPr="000D400D">
        <w:rPr>
          <w:rFonts w:ascii="Verdana" w:hAnsi="Verdana"/>
          <w:sz w:val="22"/>
          <w:szCs w:val="22"/>
        </w:rPr>
        <w:instrText>xe "ideal del yo"</w:instrText>
      </w:r>
      <w:r w:rsidR="00B2774C" w:rsidRPr="000D400D">
        <w:rPr>
          <w:rFonts w:ascii="Verdana" w:hAnsi="Verdana"/>
          <w:sz w:val="22"/>
          <w:szCs w:val="22"/>
        </w:rPr>
        <w:fldChar w:fldCharType="end"/>
      </w:r>
      <w:r w:rsidRPr="000D400D">
        <w:rPr>
          <w:rFonts w:ascii="Verdana" w:hAnsi="Verdana"/>
          <w:sz w:val="22"/>
          <w:szCs w:val="22"/>
        </w:rPr>
        <w:t xml:space="preserve">, resorte de las insignias viriles en el varón, y expectativa en la niña de recibir, de un hombre que ocupe el lugar del padre, el </w:t>
      </w:r>
      <w:r w:rsidRPr="000D400D">
        <w:rPr>
          <w:rFonts w:ascii="Verdana" w:hAnsi="Verdana"/>
          <w:sz w:val="22"/>
          <w:szCs w:val="22"/>
        </w:rPr>
        <w:lastRenderedPageBreak/>
        <w:t>falo que ella no tiene. Ahora bien, en tanto este ideal plantea alguna exigencia, ya se trata del superyó.</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Por eso, habla Freud del superyó como abogado y representante del ello, y es que el Complejo de Edipo no tiene feliz resolución debido al estigma, a la cicatriz, del Complejo de castración. Surge como residuo el superyó representando el poder y la autoridad de los padres, su rigor y su inclinación a la vigilancia y al castigo, perpetuando la prohibición del incesto y garantizando al yo contra el retorno de las cargas libidinales.</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Podemos notar aquí alguna contradicción; por un lado se nos dice que el superyó es el abogado de las mociones pulsionales, y por otro, que representa el poder y la autoridad de los padres contra el retorno de dichas pulsiones. Hay en todo esto una circularidad en la que intentaremos entrar a través del texto kantiano, ya que Freud nos dice que el superyó es el imperativo categórico kantiano. Con esto, situaremos las bases para responder a la pregunta ¿por qué Sade da la verdad de la </w:t>
      </w:r>
      <w:r w:rsidRPr="000D400D">
        <w:rPr>
          <w:rFonts w:ascii="Verdana" w:hAnsi="Verdana"/>
          <w:i/>
          <w:sz w:val="22"/>
          <w:szCs w:val="22"/>
        </w:rPr>
        <w:t>Crítica de la razón práctica</w:t>
      </w:r>
      <w:r w:rsidRPr="000D400D">
        <w:rPr>
          <w:rFonts w:ascii="Verdana" w:hAnsi="Verdana"/>
          <w:sz w:val="22"/>
          <w:szCs w:val="22"/>
        </w:rPr>
        <w:t xml:space="preserve"> de Kant?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Comenzaremos para eso por el final de la </w:t>
      </w:r>
      <w:r w:rsidRPr="000D400D">
        <w:rPr>
          <w:rFonts w:ascii="Verdana" w:hAnsi="Verdana"/>
          <w:i/>
          <w:sz w:val="22"/>
          <w:szCs w:val="22"/>
        </w:rPr>
        <w:t>Crítica de la razón práctica</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Crítica de la razón práctica</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sz w:val="22"/>
          <w:szCs w:val="22"/>
        </w:rPr>
        <w:t>, es decir, por su conclusión. Allí Kant</w:t>
      </w:r>
      <w:r w:rsidR="00B2774C" w:rsidRPr="000D400D">
        <w:rPr>
          <w:rFonts w:ascii="Verdana" w:hAnsi="Verdana"/>
          <w:sz w:val="22"/>
          <w:szCs w:val="22"/>
        </w:rPr>
        <w:fldChar w:fldCharType="begin"/>
      </w:r>
      <w:r w:rsidRPr="000D400D">
        <w:rPr>
          <w:rFonts w:ascii="Verdana" w:hAnsi="Verdana"/>
          <w:sz w:val="22"/>
          <w:szCs w:val="22"/>
        </w:rPr>
        <w:instrText>xe "Kant"</w:instrText>
      </w:r>
      <w:r w:rsidR="00B2774C" w:rsidRPr="000D400D">
        <w:rPr>
          <w:rFonts w:ascii="Verdana" w:hAnsi="Verdana"/>
          <w:sz w:val="22"/>
          <w:szCs w:val="22"/>
        </w:rPr>
        <w:fldChar w:fldCharType="end"/>
      </w:r>
      <w:r w:rsidRPr="000D400D">
        <w:rPr>
          <w:rFonts w:ascii="Verdana" w:hAnsi="Verdana"/>
          <w:sz w:val="22"/>
          <w:szCs w:val="22"/>
        </w:rPr>
        <w:t xml:space="preserve"> dice: "Dos cosas llenan el ámbito de respeto y admiración, siempre nuevos y crecientes cuanto con más frecuencia y aplicación se ocupa de ellas la reflexión: el cielo estrellado sobre mí y la ley moral</w:t>
      </w:r>
      <w:r w:rsidR="00B2774C" w:rsidRPr="000D400D">
        <w:rPr>
          <w:rFonts w:ascii="Verdana" w:hAnsi="Verdana"/>
          <w:sz w:val="22"/>
          <w:szCs w:val="22"/>
        </w:rPr>
        <w:fldChar w:fldCharType="begin"/>
      </w:r>
      <w:r w:rsidRPr="000D400D">
        <w:rPr>
          <w:rFonts w:ascii="Verdana" w:hAnsi="Verdana"/>
          <w:sz w:val="22"/>
          <w:szCs w:val="22"/>
        </w:rPr>
        <w:instrText>xe "ley moral"</w:instrText>
      </w:r>
      <w:r w:rsidR="00B2774C" w:rsidRPr="000D400D">
        <w:rPr>
          <w:rFonts w:ascii="Verdana" w:hAnsi="Verdana"/>
          <w:sz w:val="22"/>
          <w:szCs w:val="22"/>
        </w:rPr>
        <w:fldChar w:fldCharType="end"/>
      </w:r>
      <w:r w:rsidRPr="000D400D">
        <w:rPr>
          <w:rFonts w:ascii="Verdana" w:hAnsi="Verdana"/>
          <w:sz w:val="22"/>
          <w:szCs w:val="22"/>
        </w:rPr>
        <w:t xml:space="preserve"> en mí."</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El cielo estrellado es lo que Newton ha conmovido con la Ley de la gravitación universal, y la ley moral es lo que Kant trata de dilucidar a partir de una razón pura práctica o voluntad. La primera crítica, la de la razón pura, es el efecto de desorden que Newton ha sembrado en el campo de la filosofía; con la segunda, y armado del dispositivo de la primera, se dispone a enfrentarse a la ley moral y a la voluntad. Armado del dispositivo de la primera, quiere decir, que lo puro, lo puro de la razón pura y lo empírico, son radicalmente heterogéneos. Lo puro es lo puro de toda experiencia, tal como reza el Teorema Uno: "Todos los principios prácticos que suponen un objeto, materia de la facultad de desear como fundamento de determinación de la voluntad, son empíricos y no pueden proporcionar ley práctica alguna".</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lastRenderedPageBreak/>
        <w:t>Hay que decir que Kant parte de una distinción entre Leyes y máxima</w:t>
      </w:r>
      <w:r w:rsidR="00B2774C" w:rsidRPr="000D400D">
        <w:rPr>
          <w:rFonts w:ascii="Verdana" w:hAnsi="Verdana"/>
          <w:sz w:val="22"/>
          <w:szCs w:val="22"/>
        </w:rPr>
        <w:fldChar w:fldCharType="begin"/>
      </w:r>
      <w:r w:rsidRPr="000D400D">
        <w:rPr>
          <w:rFonts w:ascii="Verdana" w:hAnsi="Verdana"/>
          <w:sz w:val="22"/>
          <w:szCs w:val="22"/>
        </w:rPr>
        <w:instrText>xe "máxima"</w:instrText>
      </w:r>
      <w:r w:rsidR="00B2774C" w:rsidRPr="000D400D">
        <w:rPr>
          <w:rFonts w:ascii="Verdana" w:hAnsi="Verdana"/>
          <w:sz w:val="22"/>
          <w:szCs w:val="22"/>
        </w:rPr>
        <w:fldChar w:fldCharType="end"/>
      </w:r>
      <w:r w:rsidRPr="000D400D">
        <w:rPr>
          <w:rFonts w:ascii="Verdana" w:hAnsi="Verdana"/>
          <w:sz w:val="22"/>
          <w:szCs w:val="22"/>
        </w:rPr>
        <w:t>s. Las primeras son la Razón Pura, en tanto encierran un fundamento práctico, es decir, suficiente para la determinación de la voluntad; las segundas sólo determinan subjetivamente una voluntad. Recuerden que el imperativo categórico, que Freud asimila a la voz de la conciencia, reza así: "Obra de tal manera que la máxima de tu acción sea siempre, y al mismo tiempo, principio de una legislación universal".</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Se trata, por tanto, de que una máxima sea una Ley Práctica y que se cumpla en el interior de un imperativo</w:t>
      </w:r>
      <w:r w:rsidR="00B2774C" w:rsidRPr="000D400D">
        <w:rPr>
          <w:rFonts w:ascii="Verdana" w:hAnsi="Verdana"/>
          <w:sz w:val="22"/>
          <w:szCs w:val="22"/>
        </w:rPr>
        <w:fldChar w:fldCharType="begin"/>
      </w:r>
      <w:r w:rsidRPr="000D400D">
        <w:rPr>
          <w:rFonts w:ascii="Verdana" w:hAnsi="Verdana"/>
          <w:sz w:val="22"/>
          <w:szCs w:val="22"/>
        </w:rPr>
        <w:instrText>xe "imperativo"</w:instrText>
      </w:r>
      <w:r w:rsidR="00B2774C" w:rsidRPr="000D400D">
        <w:rPr>
          <w:rFonts w:ascii="Verdana" w:hAnsi="Verdana"/>
          <w:sz w:val="22"/>
          <w:szCs w:val="22"/>
        </w:rPr>
        <w:fldChar w:fldCharType="end"/>
      </w:r>
      <w:r w:rsidRPr="000D400D">
        <w:rPr>
          <w:rFonts w:ascii="Verdana" w:hAnsi="Verdana"/>
          <w:sz w:val="22"/>
          <w:szCs w:val="22"/>
        </w:rPr>
        <w:t>. Un imperativo no es una regla práctica, una regla práctica es siempre un producto de la razón porque prescribe la acción como medio para un efecto considerado como intención. La razón en lo práctico se ocupa de la facultad de desear, es decir, de un sujeto según cuya especial constitución, puede dirigirse la regla en muy diversos modos. Que la regla práctica sea un imperativo significa que si la razón determinase la voluntad totalmen</w:t>
      </w:r>
      <w:r w:rsidRPr="000D400D">
        <w:rPr>
          <w:rFonts w:ascii="Verdana" w:hAnsi="Verdana"/>
          <w:sz w:val="22"/>
          <w:szCs w:val="22"/>
        </w:rPr>
        <w:softHyphen/>
        <w:t>te, la acción ocurriría indefectiblemente según esa regla. O sea, un imperativo implica un deber ser, una compulsión objetiva de la acción.</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El nexo, aquí, entre la moral y la compulsión sintomática</w:t>
      </w:r>
      <w:r w:rsidR="00B2774C" w:rsidRPr="000D400D">
        <w:rPr>
          <w:rFonts w:ascii="Verdana" w:hAnsi="Verdana"/>
          <w:sz w:val="22"/>
          <w:szCs w:val="22"/>
        </w:rPr>
        <w:fldChar w:fldCharType="begin"/>
      </w:r>
      <w:r w:rsidRPr="000D400D">
        <w:rPr>
          <w:rFonts w:ascii="Verdana" w:hAnsi="Verdana"/>
          <w:sz w:val="22"/>
          <w:szCs w:val="22"/>
        </w:rPr>
        <w:instrText>xe "compulsión sintomática"</w:instrText>
      </w:r>
      <w:r w:rsidR="00B2774C" w:rsidRPr="000D400D">
        <w:rPr>
          <w:rFonts w:ascii="Verdana" w:hAnsi="Verdana"/>
          <w:sz w:val="22"/>
          <w:szCs w:val="22"/>
        </w:rPr>
        <w:fldChar w:fldCharType="end"/>
      </w:r>
      <w:r w:rsidRPr="000D400D">
        <w:rPr>
          <w:rFonts w:ascii="Verdana" w:hAnsi="Verdana"/>
          <w:sz w:val="22"/>
          <w:szCs w:val="22"/>
        </w:rPr>
        <w:t xml:space="preserve"> de la neurosis obsesiva se hace así evidente.</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Ahora bien, Kant no se conforma con que la máxima de una voluntad se organice solamente bajo la forma del imperativo, precisa, además, que el imperativo sea categórico. Recordemos, primero, que los imperativos valen objetivamente y las máximas son principios subjetivos. Los imperativos se dividen en hipotéticos y categóricos; los primeros son condicionales; y los segundos son incondicionales. Que sean condiciona</w:t>
      </w:r>
      <w:r w:rsidRPr="000D400D">
        <w:rPr>
          <w:rFonts w:ascii="Verdana" w:hAnsi="Verdana"/>
          <w:sz w:val="22"/>
          <w:szCs w:val="22"/>
        </w:rPr>
        <w:softHyphen/>
        <w:t xml:space="preserve">les significa que determinan las condiciones de causalidad del ser racional como causa eficiente, sólo en consideración del efecto y suficiencia para el mismo. Que sean incondicionales significa que determinan solamente una voluntad, sea ella o no suficiente para el efecto.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¿Cómo se presenta esto anterior para el común de los mortales? Se presenta en la experiencia que tenemos todos de oír dentro de nosotros mandatos. Estos mandatos, si adquieren una consistencia lógica, toman la forma de una voz a la que llamamos voz de la conciencia</w:t>
      </w:r>
      <w:r w:rsidR="00B2774C" w:rsidRPr="000D400D">
        <w:rPr>
          <w:rFonts w:ascii="Verdana" w:hAnsi="Verdana"/>
          <w:sz w:val="22"/>
          <w:szCs w:val="22"/>
        </w:rPr>
        <w:fldChar w:fldCharType="begin"/>
      </w:r>
      <w:r w:rsidRPr="000D400D">
        <w:rPr>
          <w:rFonts w:ascii="Verdana" w:hAnsi="Verdana"/>
          <w:sz w:val="22"/>
          <w:szCs w:val="22"/>
        </w:rPr>
        <w:instrText>xe "voz de la conciencia"</w:instrText>
      </w:r>
      <w:r w:rsidR="00B2774C" w:rsidRPr="000D400D">
        <w:rPr>
          <w:rFonts w:ascii="Verdana" w:hAnsi="Verdana"/>
          <w:sz w:val="22"/>
          <w:szCs w:val="22"/>
        </w:rPr>
        <w:fldChar w:fldCharType="end"/>
      </w:r>
      <w:r w:rsidRPr="000D400D">
        <w:rPr>
          <w:rFonts w:ascii="Verdana" w:hAnsi="Verdana"/>
          <w:sz w:val="22"/>
          <w:szCs w:val="22"/>
        </w:rPr>
        <w:t xml:space="preserve">. Que tomen una consistencia lógica </w:t>
      </w:r>
      <w:r w:rsidRPr="000D400D">
        <w:rPr>
          <w:rFonts w:ascii="Verdana" w:hAnsi="Verdana"/>
          <w:sz w:val="22"/>
          <w:szCs w:val="22"/>
        </w:rPr>
        <w:lastRenderedPageBreak/>
        <w:t xml:space="preserve">no significa que no pueda ser insensata, como se demuestra en la neurosis obsesiva referida. Esto, que no es señalado explícitamente en el texto filosófico, es lo que Freud destaca claramente al asimilar ley moral y voz de la conciencia, al explicitar que el superyó es una instancia que habla adentro dando voz a la conciencia moral. Por ejemplo, los libros esparcidos y desordenados en mi habitación de estudio me dan una voz, como quien protesta diciendo "no me den voces", y tengo que hacer un esfuerzo para decirme que no es el tiempo para su ordenación.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¿Se percibe en el ejemplo anterior el carácter áfono de la voz? La voz nombra el interdicto, el residuo del rigor y la autoridad de los padres, pero en sí misma es áfona; o bien, está afuera de la cadena significante; o bien, se reduce a su consistencia lógica, por lo tanto, letra y escritura, objeto de la pulsión invocante.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La ley moral que ordena el imperativo categórico en vista a un bien que no es ningún bienestar, sino Das Gute, el bien moral, precisa para ser ley ser independiente de toda condición patológica. Entendiendo por patológico todo aquello por lo que puede padecer un sujeto en su interés por un objeto. Hay aquí una radical exclusión del deseo o, más bien, un deseo en estado puro, como lo llama Lacan dos años más tarde en </w:t>
      </w:r>
      <w:r w:rsidRPr="000D400D">
        <w:rPr>
          <w:rFonts w:ascii="Verdana" w:hAnsi="Verdana"/>
          <w:i/>
          <w:sz w:val="22"/>
          <w:szCs w:val="22"/>
        </w:rPr>
        <w:t>Los cuatro conceptos fundamentales del psicoanálisis</w:t>
      </w:r>
      <w:r w:rsidRPr="000D400D">
        <w:rPr>
          <w:rFonts w:ascii="Verdana" w:hAnsi="Verdana"/>
          <w:sz w:val="22"/>
          <w:szCs w:val="22"/>
        </w:rPr>
        <w:t xml:space="preserve">, </w:t>
      </w:r>
      <w:r w:rsidRPr="000D400D">
        <w:rPr>
          <w:rFonts w:ascii="Verdana" w:hAnsi="Verdana"/>
          <w:i/>
          <w:sz w:val="22"/>
          <w:szCs w:val="22"/>
        </w:rPr>
        <w:t>Seminario 11</w:t>
      </w:r>
      <w:r w:rsidRPr="000D400D">
        <w:rPr>
          <w:rFonts w:ascii="Verdana" w:hAnsi="Verdana"/>
          <w:sz w:val="22"/>
          <w:szCs w:val="22"/>
        </w:rPr>
        <w:t>. Allí precisa que la ley moral es ese deseo puro</w:t>
      </w:r>
      <w:r w:rsidR="00B2774C" w:rsidRPr="000D400D">
        <w:rPr>
          <w:rFonts w:ascii="Verdana" w:hAnsi="Verdana"/>
          <w:sz w:val="22"/>
          <w:szCs w:val="22"/>
        </w:rPr>
        <w:fldChar w:fldCharType="begin"/>
      </w:r>
      <w:r w:rsidRPr="000D400D">
        <w:rPr>
          <w:rFonts w:ascii="Verdana" w:hAnsi="Verdana"/>
          <w:sz w:val="22"/>
          <w:szCs w:val="22"/>
        </w:rPr>
        <w:instrText>xe "deseo puro"</w:instrText>
      </w:r>
      <w:r w:rsidR="00B2774C" w:rsidRPr="000D400D">
        <w:rPr>
          <w:rFonts w:ascii="Verdana" w:hAnsi="Verdana"/>
          <w:sz w:val="22"/>
          <w:szCs w:val="22"/>
        </w:rPr>
        <w:fldChar w:fldCharType="end"/>
      </w:r>
      <w:r w:rsidRPr="000D400D">
        <w:rPr>
          <w:rFonts w:ascii="Verdana" w:hAnsi="Verdana"/>
          <w:sz w:val="22"/>
          <w:szCs w:val="22"/>
        </w:rPr>
        <w:t xml:space="preserve"> que conduce al sacrificio, propiamente hablando, de todo lo que es el objeto del amor en su ternura humana, y añade: "No sólo al rechazo del objeto patológico, sino a su sacrificio y a su asesinato". Y termina diciendo: "Por eso escribí </w:t>
      </w:r>
      <w:r w:rsidRPr="000D400D">
        <w:rPr>
          <w:rFonts w:ascii="Verdana" w:hAnsi="Verdana"/>
          <w:i/>
          <w:sz w:val="22"/>
          <w:szCs w:val="22"/>
        </w:rPr>
        <w:t>Kant con Sade</w:t>
      </w:r>
      <w:r w:rsidRPr="000D400D">
        <w:rPr>
          <w:rFonts w:ascii="Verdana" w:hAnsi="Verdana"/>
          <w:sz w:val="22"/>
          <w:szCs w:val="22"/>
        </w:rPr>
        <w:t>".</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Comentemos brevemente estos párrafos. El sacrificio y asesinato del objeto del amor explican sucintamente el naufragio que acontece en la disolución del Complejo de Edipo, que referíamos al comienzo del trabajo al duelo del falo. Aunque mejor teníamos que decir que el naufragio es debido al duelo del falo, pero que los restos del naufragio también están afectados, en tanto constituyentes, de la ley moral, de ese sacrificio y asesinato del objeto del amor.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lastRenderedPageBreak/>
        <w:t xml:space="preserve">En la portada del número 3 de la revista </w:t>
      </w:r>
      <w:r w:rsidRPr="000D400D">
        <w:rPr>
          <w:rFonts w:ascii="Verdana" w:hAnsi="Verdana"/>
          <w:i/>
          <w:sz w:val="22"/>
          <w:szCs w:val="22"/>
        </w:rPr>
        <w:t xml:space="preserve">Letrahora </w:t>
      </w:r>
      <w:r w:rsidRPr="000D400D">
        <w:rPr>
          <w:rFonts w:ascii="Verdana" w:hAnsi="Verdana"/>
          <w:sz w:val="22"/>
          <w:szCs w:val="22"/>
        </w:rPr>
        <w:t>se lee</w:t>
      </w:r>
      <w:r w:rsidRPr="000D400D">
        <w:rPr>
          <w:rFonts w:ascii="Verdana" w:hAnsi="Verdana"/>
          <w:i/>
          <w:sz w:val="22"/>
          <w:szCs w:val="22"/>
        </w:rPr>
        <w:t>: Terror, nombre del sujeto.</w:t>
      </w:r>
      <w:r w:rsidRPr="000D400D">
        <w:rPr>
          <w:rStyle w:val="Refdenotaalpie"/>
          <w:rFonts w:ascii="Verdana" w:hAnsi="Verdana"/>
          <w:i/>
          <w:sz w:val="22"/>
          <w:szCs w:val="22"/>
        </w:rPr>
        <w:footnoteReference w:id="3"/>
      </w:r>
      <w:r w:rsidRPr="000D400D">
        <w:rPr>
          <w:rFonts w:ascii="Verdana" w:hAnsi="Verdana"/>
          <w:sz w:val="22"/>
          <w:szCs w:val="22"/>
        </w:rPr>
        <w:t xml:space="preserve"> Algo de eso es de lo que aquí se trata. Con esto entramos en el texto sadiano y trataremos de desarrollar las dos primeras afirmaciones de Lacan, mencionadas al comienzo, dejando para otra ocasión la cuestión de la tercera. “Sade</w:t>
      </w:r>
      <w:r w:rsidR="00B2774C" w:rsidRPr="000D400D">
        <w:rPr>
          <w:rFonts w:ascii="Verdana" w:hAnsi="Verdana"/>
          <w:sz w:val="22"/>
          <w:szCs w:val="22"/>
        </w:rPr>
        <w:fldChar w:fldCharType="begin"/>
      </w:r>
      <w:r w:rsidRPr="000D400D">
        <w:rPr>
          <w:rFonts w:ascii="Verdana" w:hAnsi="Verdana"/>
          <w:sz w:val="22"/>
          <w:szCs w:val="22"/>
        </w:rPr>
        <w:instrText>xe "Sade"</w:instrText>
      </w:r>
      <w:r w:rsidR="00B2774C" w:rsidRPr="000D400D">
        <w:rPr>
          <w:rFonts w:ascii="Verdana" w:hAnsi="Verdana"/>
          <w:sz w:val="22"/>
          <w:szCs w:val="22"/>
        </w:rPr>
        <w:fldChar w:fldCharType="end"/>
      </w:r>
      <w:r w:rsidRPr="000D400D">
        <w:rPr>
          <w:rFonts w:ascii="Verdana" w:hAnsi="Verdana"/>
          <w:sz w:val="22"/>
          <w:szCs w:val="22"/>
        </w:rPr>
        <w:t xml:space="preserve"> da la verdad de Kant</w:t>
      </w:r>
      <w:r w:rsidR="00B2774C" w:rsidRPr="000D400D">
        <w:rPr>
          <w:rFonts w:ascii="Verdana" w:hAnsi="Verdana"/>
          <w:sz w:val="22"/>
          <w:szCs w:val="22"/>
        </w:rPr>
        <w:fldChar w:fldCharType="begin"/>
      </w:r>
      <w:r w:rsidRPr="000D400D">
        <w:rPr>
          <w:rFonts w:ascii="Verdana" w:hAnsi="Verdana"/>
          <w:sz w:val="22"/>
          <w:szCs w:val="22"/>
        </w:rPr>
        <w:instrText>xe "Kant"</w:instrText>
      </w:r>
      <w:r w:rsidR="00B2774C" w:rsidRPr="000D400D">
        <w:rPr>
          <w:rFonts w:ascii="Verdana" w:hAnsi="Verdana"/>
          <w:sz w:val="22"/>
          <w:szCs w:val="22"/>
        </w:rPr>
        <w:fldChar w:fldCharType="end"/>
      </w:r>
      <w:r w:rsidRPr="000D400D">
        <w:rPr>
          <w:rFonts w:ascii="Verdana" w:hAnsi="Verdana"/>
          <w:sz w:val="22"/>
          <w:szCs w:val="22"/>
        </w:rPr>
        <w:t xml:space="preserve"> en </w:t>
      </w:r>
      <w:r w:rsidRPr="000D400D">
        <w:rPr>
          <w:rFonts w:ascii="Verdana" w:hAnsi="Verdana"/>
          <w:i/>
          <w:sz w:val="22"/>
          <w:szCs w:val="22"/>
        </w:rPr>
        <w:t>La crítica de la razón práctica</w:t>
      </w:r>
      <w:r w:rsidRPr="000D400D">
        <w:rPr>
          <w:rFonts w:ascii="Verdana" w:hAnsi="Verdana"/>
          <w:sz w:val="22"/>
          <w:szCs w:val="22"/>
        </w:rPr>
        <w:t xml:space="preserve">” y “la máxima sadiana, resumen de su pensamiento en </w:t>
      </w:r>
      <w:r w:rsidRPr="000D400D">
        <w:rPr>
          <w:rFonts w:ascii="Verdana" w:hAnsi="Verdana"/>
          <w:i/>
          <w:sz w:val="22"/>
          <w:szCs w:val="22"/>
        </w:rPr>
        <w:t>La filosofía en el tocador</w:t>
      </w:r>
      <w:r w:rsidR="00B2774C" w:rsidRPr="000D400D">
        <w:rPr>
          <w:rFonts w:ascii="Verdana" w:hAnsi="Verdana"/>
          <w:i/>
          <w:sz w:val="22"/>
          <w:szCs w:val="22"/>
        </w:rPr>
        <w:fldChar w:fldCharType="begin"/>
      </w:r>
      <w:r w:rsidRPr="000D400D">
        <w:rPr>
          <w:rFonts w:ascii="Verdana" w:hAnsi="Verdana"/>
          <w:sz w:val="22"/>
          <w:szCs w:val="22"/>
        </w:rPr>
        <w:instrText>xe "</w:instrText>
      </w:r>
      <w:r w:rsidRPr="000D400D">
        <w:rPr>
          <w:rFonts w:ascii="Verdana" w:hAnsi="Verdana"/>
          <w:i/>
          <w:sz w:val="22"/>
          <w:szCs w:val="22"/>
        </w:rPr>
        <w:instrText>La filosofía en el tocador</w:instrText>
      </w:r>
      <w:r w:rsidRPr="000D400D">
        <w:rPr>
          <w:rFonts w:ascii="Verdana" w:hAnsi="Verdana"/>
          <w:sz w:val="22"/>
          <w:szCs w:val="22"/>
        </w:rPr>
        <w:instrText>"</w:instrText>
      </w:r>
      <w:r w:rsidR="00B2774C" w:rsidRPr="000D400D">
        <w:rPr>
          <w:rFonts w:ascii="Verdana" w:hAnsi="Verdana"/>
          <w:i/>
          <w:sz w:val="22"/>
          <w:szCs w:val="22"/>
        </w:rPr>
        <w:fldChar w:fldCharType="end"/>
      </w:r>
      <w:r w:rsidRPr="000D400D">
        <w:rPr>
          <w:rFonts w:ascii="Verdana" w:hAnsi="Verdana"/>
          <w:sz w:val="22"/>
          <w:szCs w:val="22"/>
        </w:rPr>
        <w:t xml:space="preserve">, es más honesta que el imperativo categórico”.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Lacan formula sucintamente el imperativo sadiano</w:t>
      </w:r>
      <w:r w:rsidR="00B2774C" w:rsidRPr="000D400D">
        <w:rPr>
          <w:rFonts w:ascii="Verdana" w:hAnsi="Verdana"/>
          <w:sz w:val="22"/>
          <w:szCs w:val="22"/>
        </w:rPr>
        <w:fldChar w:fldCharType="begin"/>
      </w:r>
      <w:r w:rsidRPr="000D400D">
        <w:rPr>
          <w:rFonts w:ascii="Verdana" w:hAnsi="Verdana"/>
          <w:sz w:val="22"/>
          <w:szCs w:val="22"/>
        </w:rPr>
        <w:instrText>xe "imperativo sadiano"</w:instrText>
      </w:r>
      <w:r w:rsidR="00B2774C" w:rsidRPr="000D400D">
        <w:rPr>
          <w:rFonts w:ascii="Verdana" w:hAnsi="Verdana"/>
          <w:sz w:val="22"/>
          <w:szCs w:val="22"/>
        </w:rPr>
        <w:fldChar w:fldCharType="end"/>
      </w:r>
      <w:r w:rsidRPr="000D400D">
        <w:rPr>
          <w:rFonts w:ascii="Verdana" w:hAnsi="Verdana"/>
          <w:sz w:val="22"/>
          <w:szCs w:val="22"/>
        </w:rPr>
        <w:t xml:space="preserve">, diciendo: "Tengo derecho a gozar de tu cuerpo, puede decirme quien quiera, y ese derecho lo ejerceré, sin que ningún límite me detenga en el capricho de las exacciones que me venga en gana saciar en él". Hay que decir que esta formulación es enteramente construida por Lacan, no se la encuentra en ninguna parte de </w:t>
      </w:r>
      <w:r w:rsidRPr="000D400D">
        <w:rPr>
          <w:rFonts w:ascii="Verdana" w:hAnsi="Verdana"/>
          <w:i/>
          <w:sz w:val="22"/>
          <w:szCs w:val="22"/>
        </w:rPr>
        <w:t>La filosofía en el tocador</w:t>
      </w:r>
      <w:r w:rsidRPr="000D400D">
        <w:rPr>
          <w:rFonts w:ascii="Verdana" w:hAnsi="Verdana"/>
          <w:sz w:val="22"/>
          <w:szCs w:val="22"/>
        </w:rPr>
        <w:t>. Podríamos decir a nuestro turno que esta máxima, llevada a lo universal, es leída en el texto de Sade por Lacan, correspondiendo como una voz que viene de afuera a la voz que sentimos en nuestro interior como la voz de la conciencia.</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Este derecho al goce</w:t>
      </w:r>
      <w:r w:rsidR="00B2774C" w:rsidRPr="000D400D">
        <w:rPr>
          <w:rFonts w:ascii="Verdana" w:hAnsi="Verdana"/>
          <w:sz w:val="22"/>
          <w:szCs w:val="22"/>
        </w:rPr>
        <w:fldChar w:fldCharType="begin"/>
      </w:r>
      <w:r w:rsidRPr="000D400D">
        <w:rPr>
          <w:rFonts w:ascii="Verdana" w:hAnsi="Verdana"/>
          <w:sz w:val="22"/>
          <w:szCs w:val="22"/>
        </w:rPr>
        <w:instrText>xe "derecho al goce"</w:instrText>
      </w:r>
      <w:r w:rsidR="00B2774C" w:rsidRPr="000D400D">
        <w:rPr>
          <w:rFonts w:ascii="Verdana" w:hAnsi="Verdana"/>
          <w:sz w:val="22"/>
          <w:szCs w:val="22"/>
        </w:rPr>
        <w:fldChar w:fldCharType="end"/>
      </w:r>
      <w:r w:rsidRPr="000D400D">
        <w:rPr>
          <w:rFonts w:ascii="Verdana" w:hAnsi="Verdana"/>
          <w:sz w:val="22"/>
          <w:szCs w:val="22"/>
        </w:rPr>
        <w:t xml:space="preserve"> satisface todos los caracteres que Kant exigía en el imperativo categórico: rechazo de lo patológico, ley como pura forma y universalidad deducida analíticamente. La máxima ha de valer para todos los casos, o lo que es lo mismo, no valdrá en ningún caso si no vale en todo caso. Esto se ejemplifica en Kant con el </w:t>
      </w:r>
      <w:r w:rsidRPr="000D400D">
        <w:rPr>
          <w:rFonts w:ascii="Verdana" w:hAnsi="Verdana"/>
          <w:i/>
          <w:sz w:val="22"/>
          <w:szCs w:val="22"/>
        </w:rPr>
        <w:t>Apólogo del depositario</w:t>
      </w:r>
      <w:r w:rsidRPr="000D400D">
        <w:rPr>
          <w:rFonts w:ascii="Verdana" w:hAnsi="Verdana"/>
          <w:sz w:val="22"/>
          <w:szCs w:val="22"/>
        </w:rPr>
        <w:t>: "no hay depósitos sin depositario", dice Kant en la Crítica de la razón práctica cuando está construyendo el imperativo.</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Lacan la objeta con el dicho: "Viva Polonia, porque si no hubiera Polonia, no habría polacos". En efecto, la múltiple desaparición de Polonia a lo largo de la historia no fue acompañada de la desaparición de los polacos. Se podría decir que la motivación analítica de la máxima precisa de un fundamento más sintético. Por eso, Lacan completa el imperativo categórico de Kant con el imperativo sadiano, escindiendo la ley moral. La clave está en que el yo elidido del "tengo derecho" no es el mismo que el "me" de “puede decirme”. El yo elidido es el sujeto del enunciado y el "me" es el sujeto de la enunciación.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lastRenderedPageBreak/>
        <w:t xml:space="preserve">Por un lado, el imperativo sadiano nos es impuesto como al otro; otro es aquí el lugar de la víctima. Por otro lado, es desde el otro desde donde nos viene; siendo aquí otro el autor de la ley. El yo elidido de "tengo derecho" –sujeto del enunciado– se reduce a ser el agente del castigo. </w:t>
      </w:r>
    </w:p>
    <w:p w:rsidR="000D400D" w:rsidRPr="000D400D" w:rsidRDefault="000D400D" w:rsidP="000D400D">
      <w:pPr>
        <w:pStyle w:val="Prrafo1"/>
        <w:tabs>
          <w:tab w:val="left" w:pos="5103"/>
        </w:tabs>
        <w:spacing w:line="360" w:lineRule="auto"/>
        <w:rPr>
          <w:rFonts w:ascii="Verdana" w:hAnsi="Verdana"/>
          <w:sz w:val="22"/>
          <w:szCs w:val="22"/>
        </w:rPr>
      </w:pPr>
      <w:r w:rsidRPr="000D400D">
        <w:rPr>
          <w:rFonts w:ascii="Verdana" w:hAnsi="Verdana"/>
          <w:sz w:val="22"/>
          <w:szCs w:val="22"/>
        </w:rPr>
        <w:t xml:space="preserve">Lacan lee en el imperativo sadiano la lectura que hace Sade del texto de Kant. Sade capta la división subjetiva, el desvanecimiento y la afanisis del sujeto, y es más honesto que Kant al referirla a la voz o a la boca del otro. En cambio, Kant enmascara la división subjetiva al referirla a la voz de la conciencia. Freud captó todo esto, ya que para él, el superyó son los restos del naufragio del Complejo de Edipo, la autoridad y el rigor de los padres. Pero Sade, primero, en su lectura de Kant y Lacan en su lectura de </w:t>
      </w:r>
      <w:r w:rsidRPr="000D400D">
        <w:rPr>
          <w:rFonts w:ascii="Verdana" w:hAnsi="Verdana"/>
          <w:i/>
          <w:sz w:val="22"/>
          <w:szCs w:val="22"/>
        </w:rPr>
        <w:t>Kant con Sade</w:t>
      </w:r>
      <w:r w:rsidRPr="000D400D">
        <w:rPr>
          <w:rFonts w:ascii="Verdana" w:hAnsi="Verdana"/>
          <w:sz w:val="22"/>
          <w:szCs w:val="22"/>
        </w:rPr>
        <w:t>, son los que reducen a una voz pronunciada por la boca del otro la dimensión de goce que acarrea la ley insensata del superyó.</w:t>
      </w:r>
    </w:p>
    <w:p w:rsidR="000D400D" w:rsidRPr="000D400D" w:rsidRDefault="000D400D" w:rsidP="000D400D">
      <w:pPr>
        <w:pStyle w:val="Prrafo1"/>
        <w:tabs>
          <w:tab w:val="left" w:pos="5103"/>
        </w:tabs>
        <w:spacing w:line="360" w:lineRule="auto"/>
        <w:rPr>
          <w:rFonts w:ascii="Verdana" w:hAnsi="Verdana"/>
          <w:sz w:val="22"/>
          <w:szCs w:val="22"/>
        </w:rPr>
      </w:pPr>
    </w:p>
    <w:p w:rsidR="000D400D" w:rsidRPr="000D400D" w:rsidRDefault="000D400D" w:rsidP="000D400D">
      <w:pPr>
        <w:pStyle w:val="Subttulosndice"/>
        <w:tabs>
          <w:tab w:val="left" w:pos="5103"/>
        </w:tabs>
        <w:spacing w:line="360" w:lineRule="auto"/>
        <w:rPr>
          <w:rFonts w:ascii="Verdana" w:hAnsi="Verdana"/>
          <w:kern w:val="2"/>
        </w:rPr>
      </w:pPr>
      <w:r w:rsidRPr="000D400D">
        <w:rPr>
          <w:rFonts w:ascii="Verdana" w:hAnsi="Verdana"/>
          <w:kern w:val="2"/>
        </w:rPr>
        <w:t>Discurso capitalista</w:t>
      </w:r>
      <w:r w:rsidR="00B2774C" w:rsidRPr="000D400D">
        <w:rPr>
          <w:rFonts w:ascii="Verdana" w:hAnsi="Verdana"/>
          <w:kern w:val="2"/>
        </w:rPr>
        <w:fldChar w:fldCharType="begin"/>
      </w:r>
      <w:r w:rsidRPr="000D400D">
        <w:rPr>
          <w:rFonts w:ascii="Verdana" w:hAnsi="Verdana"/>
        </w:rPr>
        <w:instrText>xe "</w:instrText>
      </w:r>
      <w:r w:rsidRPr="000D400D">
        <w:rPr>
          <w:rFonts w:ascii="Verdana" w:hAnsi="Verdana"/>
          <w:kern w:val="2"/>
        </w:rPr>
        <w:instrText>discurso capitalista</w:instrText>
      </w:r>
      <w:r w:rsidRPr="000D400D">
        <w:rPr>
          <w:rFonts w:ascii="Verdana" w:hAnsi="Verdana"/>
        </w:rPr>
        <w:instrText>"</w:instrText>
      </w:r>
      <w:r w:rsidR="00B2774C" w:rsidRPr="000D400D">
        <w:rPr>
          <w:rFonts w:ascii="Verdana" w:hAnsi="Verdana"/>
          <w:kern w:val="2"/>
        </w:rPr>
        <w:fldChar w:fldCharType="end"/>
      </w:r>
      <w:r w:rsidRPr="000D400D">
        <w:rPr>
          <w:rFonts w:ascii="Verdana" w:hAnsi="Verdana"/>
          <w:kern w:val="2"/>
        </w:rPr>
        <w:t xml:space="preserve"> y psicosis social</w:t>
      </w:r>
    </w:p>
    <w:p w:rsidR="000D400D" w:rsidRPr="000D400D" w:rsidRDefault="000D400D" w:rsidP="000D400D">
      <w:pPr>
        <w:pStyle w:val="Epgrafe"/>
        <w:tabs>
          <w:tab w:val="left" w:pos="5103"/>
        </w:tabs>
        <w:spacing w:line="360" w:lineRule="auto"/>
        <w:rPr>
          <w:rFonts w:ascii="Verdana" w:hAnsi="Verdana"/>
          <w:sz w:val="22"/>
          <w:szCs w:val="22"/>
        </w:rPr>
      </w:pPr>
      <w:r w:rsidRPr="000D400D">
        <w:rPr>
          <w:rFonts w:ascii="Verdana" w:hAnsi="Verdana"/>
          <w:sz w:val="22"/>
          <w:szCs w:val="22"/>
        </w:rPr>
        <w:t>Estos son los tiempos de la catástrofe, de los silencios, donde el sistema de todos, el capitalismo, ha logrado expulsar (</w:t>
      </w:r>
      <w:r w:rsidRPr="000D400D">
        <w:rPr>
          <w:rFonts w:ascii="Verdana" w:hAnsi="Verdana"/>
          <w:i/>
          <w:sz w:val="22"/>
          <w:szCs w:val="22"/>
        </w:rPr>
        <w:t>verwerfung</w:t>
      </w:r>
      <w:r w:rsidRPr="000D400D">
        <w:rPr>
          <w:rFonts w:ascii="Verdana" w:hAnsi="Verdana"/>
          <w:sz w:val="22"/>
          <w:szCs w:val="22"/>
        </w:rPr>
        <w:t>) el amor y en medio de convulsiones sociales y personales, lo sustituye por el odio.</w:t>
      </w:r>
    </w:p>
    <w:p w:rsidR="000D400D" w:rsidRPr="000D400D" w:rsidRDefault="000D400D" w:rsidP="000D400D">
      <w:pPr>
        <w:pStyle w:val="Epgrafe"/>
        <w:tabs>
          <w:tab w:val="left" w:pos="5103"/>
        </w:tabs>
        <w:spacing w:before="120" w:after="240" w:line="360" w:lineRule="auto"/>
        <w:jc w:val="right"/>
        <w:rPr>
          <w:rFonts w:ascii="Verdana" w:hAnsi="Verdana"/>
          <w:sz w:val="22"/>
          <w:szCs w:val="22"/>
        </w:rPr>
      </w:pPr>
      <w:r w:rsidRPr="000D400D">
        <w:rPr>
          <w:rFonts w:ascii="Verdana" w:hAnsi="Verdana"/>
          <w:sz w:val="22"/>
          <w:szCs w:val="22"/>
        </w:rPr>
        <w:t>José L. Slimobich</w:t>
      </w:r>
    </w:p>
    <w:p w:rsidR="000D400D" w:rsidRPr="000D400D" w:rsidRDefault="000D400D" w:rsidP="000D400D">
      <w:pPr>
        <w:pStyle w:val="Prrafo1"/>
        <w:tabs>
          <w:tab w:val="left" w:pos="5103"/>
        </w:tabs>
        <w:spacing w:line="360" w:lineRule="auto"/>
        <w:rPr>
          <w:rFonts w:ascii="Verdana" w:hAnsi="Verdana"/>
          <w:sz w:val="22"/>
          <w:szCs w:val="22"/>
        </w:rPr>
      </w:pPr>
      <w:r w:rsidRPr="000D400D">
        <w:rPr>
          <w:rFonts w:ascii="Verdana" w:hAnsi="Verdana"/>
          <w:sz w:val="22"/>
          <w:szCs w:val="22"/>
        </w:rPr>
        <w:t>Hay una génesis del odio</w:t>
      </w:r>
      <w:r w:rsidR="00B2774C" w:rsidRPr="000D400D">
        <w:rPr>
          <w:rFonts w:ascii="Verdana" w:hAnsi="Verdana"/>
          <w:sz w:val="22"/>
          <w:szCs w:val="22"/>
        </w:rPr>
        <w:fldChar w:fldCharType="begin"/>
      </w:r>
      <w:r w:rsidRPr="000D400D">
        <w:rPr>
          <w:rFonts w:ascii="Verdana" w:hAnsi="Verdana"/>
          <w:sz w:val="22"/>
          <w:szCs w:val="22"/>
        </w:rPr>
        <w:instrText>xe "odio"</w:instrText>
      </w:r>
      <w:r w:rsidR="00B2774C" w:rsidRPr="000D400D">
        <w:rPr>
          <w:rFonts w:ascii="Verdana" w:hAnsi="Verdana"/>
          <w:sz w:val="22"/>
          <w:szCs w:val="22"/>
        </w:rPr>
        <w:fldChar w:fldCharType="end"/>
      </w:r>
      <w:r w:rsidRPr="000D400D">
        <w:rPr>
          <w:rFonts w:ascii="Verdana" w:hAnsi="Verdana"/>
          <w:sz w:val="22"/>
          <w:szCs w:val="22"/>
        </w:rPr>
        <w:t xml:space="preserve">, en Freud, sobre todo en los textos </w:t>
      </w:r>
      <w:r w:rsidRPr="000D400D">
        <w:rPr>
          <w:rFonts w:ascii="Verdana" w:hAnsi="Verdana"/>
          <w:i/>
          <w:sz w:val="22"/>
          <w:szCs w:val="22"/>
        </w:rPr>
        <w:t>Las pulsiones y sus destinos</w:t>
      </w:r>
      <w:r w:rsidRPr="000D400D">
        <w:rPr>
          <w:rFonts w:ascii="Verdana" w:hAnsi="Verdana"/>
          <w:sz w:val="22"/>
          <w:szCs w:val="22"/>
        </w:rPr>
        <w:t xml:space="preserve"> y </w:t>
      </w:r>
      <w:r w:rsidRPr="000D400D">
        <w:rPr>
          <w:rFonts w:ascii="Verdana" w:hAnsi="Verdana"/>
          <w:i/>
          <w:sz w:val="22"/>
          <w:szCs w:val="22"/>
        </w:rPr>
        <w:t>El malestar en la cultura</w:t>
      </w:r>
      <w:r w:rsidRPr="000D400D">
        <w:rPr>
          <w:rFonts w:ascii="Verdana" w:hAnsi="Verdana"/>
          <w:sz w:val="22"/>
          <w:szCs w:val="22"/>
        </w:rPr>
        <w:t>. Al menos teóricamente, podemos suponer que una línea, aunque sea tenue, podría unir ambas concepciones. Aunque por el momento prefiero mostrar los hitos, las coordenadas, sobre las que descansan dichas concepcio</w:t>
      </w:r>
      <w:r w:rsidRPr="000D400D">
        <w:rPr>
          <w:rFonts w:ascii="Verdana" w:hAnsi="Verdana"/>
          <w:sz w:val="22"/>
          <w:szCs w:val="22"/>
        </w:rPr>
        <w:softHyphen/>
        <w:t>nes, para tratar de introducir cierto orden en la exposición.</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Lacan, en 1972, en el </w:t>
      </w:r>
      <w:r w:rsidRPr="000D400D">
        <w:rPr>
          <w:rFonts w:ascii="Verdana" w:hAnsi="Verdana"/>
          <w:i/>
          <w:sz w:val="22"/>
          <w:szCs w:val="22"/>
        </w:rPr>
        <w:t>Seminario</w:t>
      </w:r>
      <w:r w:rsidRPr="000D400D">
        <w:rPr>
          <w:rFonts w:ascii="Verdana" w:hAnsi="Verdana"/>
          <w:sz w:val="22"/>
          <w:szCs w:val="22"/>
        </w:rPr>
        <w:t xml:space="preserve"> </w:t>
      </w:r>
      <w:r w:rsidRPr="000D400D">
        <w:rPr>
          <w:rFonts w:ascii="Verdana" w:hAnsi="Verdana"/>
          <w:i/>
          <w:sz w:val="22"/>
          <w:szCs w:val="22"/>
        </w:rPr>
        <w:t>El saber del psicoanalista</w:t>
      </w:r>
      <w:r w:rsidRPr="000D400D">
        <w:rPr>
          <w:rFonts w:ascii="Verdana" w:hAnsi="Verdana"/>
          <w:sz w:val="22"/>
          <w:szCs w:val="22"/>
        </w:rPr>
        <w:t xml:space="preserve">, en la </w:t>
      </w:r>
      <w:r w:rsidRPr="000D400D">
        <w:rPr>
          <w:rFonts w:ascii="Verdana" w:hAnsi="Verdana"/>
          <w:i/>
          <w:sz w:val="22"/>
          <w:szCs w:val="22"/>
        </w:rPr>
        <w:t>clase del 6 de Enero</w:t>
      </w:r>
      <w:r w:rsidRPr="000D400D">
        <w:rPr>
          <w:rFonts w:ascii="Verdana" w:hAnsi="Verdana"/>
          <w:sz w:val="22"/>
          <w:szCs w:val="22"/>
        </w:rPr>
        <w:t>, fecha no sin resonancia en nuestro medio, después de comentar que la segregación de la enfermedad mental ha estado ligada históricamente a un cierto discurso al que designa como discurso del amo</w:t>
      </w:r>
      <w:r w:rsidR="00B2774C" w:rsidRPr="000D400D">
        <w:rPr>
          <w:rFonts w:ascii="Verdana" w:hAnsi="Verdana"/>
          <w:sz w:val="22"/>
          <w:szCs w:val="22"/>
        </w:rPr>
        <w:fldChar w:fldCharType="begin"/>
      </w:r>
      <w:r w:rsidRPr="000D400D">
        <w:rPr>
          <w:rFonts w:ascii="Verdana" w:hAnsi="Verdana"/>
          <w:sz w:val="22"/>
          <w:szCs w:val="22"/>
        </w:rPr>
        <w:instrText>xe "discurso del amo"</w:instrText>
      </w:r>
      <w:r w:rsidR="00B2774C" w:rsidRPr="000D400D">
        <w:rPr>
          <w:rFonts w:ascii="Verdana" w:hAnsi="Verdana"/>
          <w:sz w:val="22"/>
          <w:szCs w:val="22"/>
        </w:rPr>
        <w:fldChar w:fldCharType="end"/>
      </w:r>
      <w:r w:rsidRPr="000D400D">
        <w:rPr>
          <w:rFonts w:ascii="Verdana" w:hAnsi="Verdana"/>
          <w:sz w:val="22"/>
          <w:szCs w:val="22"/>
        </w:rPr>
        <w:t xml:space="preserve">, nos dice: "La historia </w:t>
      </w:r>
      <w:r w:rsidRPr="000D400D">
        <w:rPr>
          <w:rFonts w:ascii="Verdana" w:hAnsi="Verdana"/>
          <w:sz w:val="22"/>
          <w:szCs w:val="22"/>
        </w:rPr>
        <w:lastRenderedPageBreak/>
        <w:t>muestra cómo este discurso vivió durante siglos de un modo provechoso para todo el mundo. Hasta un cierto desvío en el que ha llegado a ser, o se volvió, en razón de un deslizamiento ínfimo que pasó inadvertido para los propios interesados, lo que lo especifica desde entonces como el discurso del capitalista".</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Añade que no tendríamos ni idea de dicho discurso si Marx no se hubiese dedicado a completarlo, es decir, a darle su sujeto: el proletariado. Y concluye –recordemos que se trata del año 1972– diciendo: "Gracias a lo cual, el discurso del capitalismo se expande donde quiera que reina la forma de estado marxista".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Destaco el fragmento ya que la historia muestra cómo el discurso del amo vivió durante siglos de un modo provechoso para todo el mundo. Tenemos ahí con qué sorprendernos; así que, ¿con el discurso del amo se vivió de modo provechoso durante siglos? ¿Es que se han olvidado las turbulencias de nuestra historia? Qué decir de la esclavitud durante la época antigua o de la barbarie de nuestra Edad Media, añadamos con Freud, en </w:t>
      </w:r>
      <w:r w:rsidRPr="000D400D">
        <w:rPr>
          <w:rFonts w:ascii="Verdana" w:hAnsi="Verdana"/>
          <w:i/>
          <w:sz w:val="22"/>
          <w:szCs w:val="22"/>
        </w:rPr>
        <w:t>El malestar en la cultura</w:t>
      </w:r>
      <w:r w:rsidRPr="000D400D">
        <w:rPr>
          <w:rFonts w:ascii="Verdana" w:hAnsi="Verdana"/>
          <w:sz w:val="22"/>
          <w:szCs w:val="22"/>
        </w:rPr>
        <w:t>, los horrores de las grandes migraciones, las irrupciones de los hunos y de los mogoles bajo Gengis Kan y Tamerlán, la conquista de Jerusalén por los píos cruzados, la santa inquisición, el exterminio de los indios en América, el holocausto. En fin, el catálogo sólo está esbozado, cada cual podría añadir por su parte un muestrario de los horrores históricos más rico y diversificado que el que aquí se ha expuesto.</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Por tanto, todo esto no debe querer decir que, antes de la época capitalista, el hombre era una criatura tierna y necesitada de amor, que sólo osaría defenderse si se le atacara; sino que como dice Freud en la obra mencionada ya se trataba de un ser entre cuyas disposiciones pulsionales había que incluir una buena dosis de agresividad y de odio</w:t>
      </w:r>
      <w:r w:rsidR="00B2774C" w:rsidRPr="000D400D">
        <w:rPr>
          <w:rFonts w:ascii="Verdana" w:hAnsi="Verdana"/>
          <w:sz w:val="22"/>
          <w:szCs w:val="22"/>
        </w:rPr>
        <w:fldChar w:fldCharType="begin"/>
      </w:r>
      <w:r w:rsidRPr="000D400D">
        <w:rPr>
          <w:rFonts w:ascii="Verdana" w:hAnsi="Verdana"/>
          <w:sz w:val="22"/>
          <w:szCs w:val="22"/>
        </w:rPr>
        <w:instrText>xe "odio"</w:instrText>
      </w:r>
      <w:r w:rsidR="00B2774C" w:rsidRPr="000D400D">
        <w:rPr>
          <w:rFonts w:ascii="Verdana" w:hAnsi="Verdana"/>
          <w:sz w:val="22"/>
          <w:szCs w:val="22"/>
        </w:rPr>
        <w:fldChar w:fldCharType="end"/>
      </w:r>
      <w:r w:rsidRPr="000D400D">
        <w:rPr>
          <w:rFonts w:ascii="Verdana" w:hAnsi="Verdana"/>
          <w:sz w:val="22"/>
          <w:szCs w:val="22"/>
        </w:rPr>
        <w:t xml:space="preserve">. Así pues, el odio era de antes del capitalismo. Pero lo que tratamos de acentuar o de destacar es que éste se expande de un modo inusual en la época capitalista, ya bajo la forma de múltiples epidemias o incluso en esa pandemia especial denominada globalización; mientras que en la era precapitalista, de cambios sociales más lentos y limitada en cuanto a su productividad, aunque sí se observan </w:t>
      </w:r>
      <w:r w:rsidRPr="000D400D">
        <w:rPr>
          <w:rFonts w:ascii="Verdana" w:hAnsi="Verdana"/>
          <w:sz w:val="22"/>
          <w:szCs w:val="22"/>
        </w:rPr>
        <w:lastRenderedPageBreak/>
        <w:t>fenómenos epidémicos de odio</w:t>
      </w:r>
      <w:r w:rsidR="00B2774C" w:rsidRPr="000D400D">
        <w:rPr>
          <w:rFonts w:ascii="Verdana" w:hAnsi="Verdana"/>
          <w:sz w:val="22"/>
          <w:szCs w:val="22"/>
        </w:rPr>
        <w:fldChar w:fldCharType="begin"/>
      </w:r>
      <w:r w:rsidRPr="000D400D">
        <w:rPr>
          <w:rFonts w:ascii="Verdana" w:hAnsi="Verdana"/>
          <w:sz w:val="22"/>
          <w:szCs w:val="22"/>
        </w:rPr>
        <w:instrText>xe "epidemias del odio"</w:instrText>
      </w:r>
      <w:r w:rsidR="00B2774C" w:rsidRPr="000D400D">
        <w:rPr>
          <w:rFonts w:ascii="Verdana" w:hAnsi="Verdana"/>
          <w:sz w:val="22"/>
          <w:szCs w:val="22"/>
        </w:rPr>
        <w:fldChar w:fldCharType="end"/>
      </w:r>
      <w:r w:rsidRPr="000D400D">
        <w:rPr>
          <w:rFonts w:ascii="Verdana" w:hAnsi="Verdana"/>
          <w:sz w:val="22"/>
          <w:szCs w:val="22"/>
        </w:rPr>
        <w:t xml:space="preserve"> indudables, esto no alcanzará en ningún momento el carácter pandémico y de globalización que adquirirá con el discurso capitalista. Todo esto, congruente con el hecho de que nuestra época es poseedora de armas llamadas de destrucción masiva, de tan dolorosa actualidad, que podrían acabar con el último hombre de nuestro planeta.</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Pero, si atribuimos al discurso del capitalismo tales característi</w:t>
      </w:r>
      <w:r w:rsidRPr="000D400D">
        <w:rPr>
          <w:rFonts w:ascii="Verdana" w:hAnsi="Verdana"/>
          <w:sz w:val="22"/>
          <w:szCs w:val="22"/>
        </w:rPr>
        <w:softHyphen/>
        <w:t>cas, deberemos preguntarnos un por qué, un nexo entre capitalismo y pandemias del odio. Pues bien, Lacan en el texto citado de 1972, continúa diciéndonos: “Lo que distingue al discurso del capitalismo es esto: la v</w:t>
      </w:r>
      <w:r w:rsidRPr="000D400D">
        <w:rPr>
          <w:rFonts w:ascii="Verdana" w:hAnsi="Verdana"/>
          <w:i/>
          <w:sz w:val="22"/>
          <w:szCs w:val="22"/>
        </w:rPr>
        <w:t>erwerfung</w:t>
      </w:r>
      <w:r w:rsidRPr="000D400D">
        <w:rPr>
          <w:rFonts w:ascii="Verdana" w:hAnsi="Verdana"/>
          <w:sz w:val="22"/>
          <w:szCs w:val="22"/>
        </w:rPr>
        <w:t>, el rechazo</w:t>
      </w:r>
      <w:r w:rsidR="00B2774C" w:rsidRPr="000D400D">
        <w:rPr>
          <w:rFonts w:ascii="Verdana" w:hAnsi="Verdana"/>
          <w:sz w:val="22"/>
          <w:szCs w:val="22"/>
        </w:rPr>
        <w:fldChar w:fldCharType="begin"/>
      </w:r>
      <w:r w:rsidRPr="000D400D">
        <w:rPr>
          <w:rFonts w:ascii="Verdana" w:hAnsi="Verdana"/>
          <w:sz w:val="22"/>
          <w:szCs w:val="22"/>
        </w:rPr>
        <w:instrText>xe "rechazo"</w:instrText>
      </w:r>
      <w:r w:rsidR="00B2774C" w:rsidRPr="000D400D">
        <w:rPr>
          <w:rFonts w:ascii="Verdana" w:hAnsi="Verdana"/>
          <w:sz w:val="22"/>
          <w:szCs w:val="22"/>
        </w:rPr>
        <w:fldChar w:fldCharType="end"/>
      </w:r>
      <w:r w:rsidR="00B2774C" w:rsidRPr="000D400D">
        <w:rPr>
          <w:rFonts w:ascii="Verdana" w:hAnsi="Verdana"/>
          <w:sz w:val="22"/>
          <w:szCs w:val="22"/>
        </w:rPr>
        <w:fldChar w:fldCharType="begin"/>
      </w:r>
      <w:r w:rsidRPr="000D400D">
        <w:rPr>
          <w:rFonts w:ascii="Verdana" w:hAnsi="Verdana"/>
          <w:sz w:val="22"/>
          <w:szCs w:val="22"/>
        </w:rPr>
        <w:instrText>xe "expulsión del amor"</w:instrText>
      </w:r>
      <w:r w:rsidR="00B2774C" w:rsidRPr="000D400D">
        <w:rPr>
          <w:rFonts w:ascii="Verdana" w:hAnsi="Verdana"/>
          <w:sz w:val="22"/>
          <w:szCs w:val="22"/>
        </w:rPr>
        <w:fldChar w:fldCharType="end"/>
      </w:r>
      <w:r w:rsidRPr="000D400D">
        <w:rPr>
          <w:rFonts w:ascii="Verdana" w:hAnsi="Verdana"/>
          <w:sz w:val="22"/>
          <w:szCs w:val="22"/>
        </w:rPr>
        <w:t>, el rechazo fuera de todos los campos de lo Simbólico, con lo que ya dije que tiene como consecuencia. ¿El rechazo de qué? De la castración. Todo orden, todo discurso que se entronca en el capitalismo, deja de lado lo que llamaremos simplemente las cosas del amor, amigos míos. ¿Ven eso, eh? ¡No es poca cosa!”.</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Lacan nos dice que el discurso capitalista</w:t>
      </w:r>
      <w:r w:rsidR="00B2774C" w:rsidRPr="000D400D">
        <w:rPr>
          <w:rFonts w:ascii="Verdana" w:hAnsi="Verdana"/>
          <w:sz w:val="22"/>
          <w:szCs w:val="22"/>
        </w:rPr>
        <w:fldChar w:fldCharType="begin"/>
      </w:r>
      <w:r w:rsidRPr="000D400D">
        <w:rPr>
          <w:rFonts w:ascii="Verdana" w:hAnsi="Verdana"/>
          <w:sz w:val="22"/>
          <w:szCs w:val="22"/>
        </w:rPr>
        <w:instrText>xe "discurso capitalista"</w:instrText>
      </w:r>
      <w:r w:rsidR="00B2774C" w:rsidRPr="000D400D">
        <w:rPr>
          <w:rFonts w:ascii="Verdana" w:hAnsi="Verdana"/>
          <w:sz w:val="22"/>
          <w:szCs w:val="22"/>
        </w:rPr>
        <w:fldChar w:fldCharType="end"/>
      </w:r>
      <w:r w:rsidRPr="000D400D">
        <w:rPr>
          <w:rFonts w:ascii="Verdana" w:hAnsi="Verdana"/>
          <w:sz w:val="22"/>
          <w:szCs w:val="22"/>
        </w:rPr>
        <w:t xml:space="preserve"> forcluye la castración y esto tiene como consecuencia dejar de lado las cosas del amor. En el mismo año, 1972, Lacan publica un texto en la </w:t>
      </w:r>
      <w:r w:rsidRPr="000D400D">
        <w:rPr>
          <w:rFonts w:ascii="Verdana" w:hAnsi="Verdana"/>
          <w:i/>
          <w:sz w:val="22"/>
          <w:szCs w:val="22"/>
        </w:rPr>
        <w:t>Revista Psiqué</w:t>
      </w:r>
      <w:r w:rsidRPr="000D400D">
        <w:rPr>
          <w:rFonts w:ascii="Verdana" w:hAnsi="Verdana"/>
          <w:sz w:val="22"/>
          <w:szCs w:val="22"/>
        </w:rPr>
        <w:t>, donde explica de qué se trata ese desvío, o deslizamiento, con respecto al discurso del amo</w:t>
      </w:r>
      <w:r w:rsidR="00B2774C" w:rsidRPr="000D400D">
        <w:rPr>
          <w:rFonts w:ascii="Verdana" w:hAnsi="Verdana"/>
          <w:sz w:val="22"/>
          <w:szCs w:val="22"/>
        </w:rPr>
        <w:fldChar w:fldCharType="begin"/>
      </w:r>
      <w:r w:rsidRPr="000D400D">
        <w:rPr>
          <w:rFonts w:ascii="Verdana" w:hAnsi="Verdana"/>
          <w:sz w:val="22"/>
          <w:szCs w:val="22"/>
        </w:rPr>
        <w:instrText>xe "discurso del amo"</w:instrText>
      </w:r>
      <w:r w:rsidR="00B2774C" w:rsidRPr="000D400D">
        <w:rPr>
          <w:rFonts w:ascii="Verdana" w:hAnsi="Verdana"/>
          <w:sz w:val="22"/>
          <w:szCs w:val="22"/>
        </w:rPr>
        <w:fldChar w:fldCharType="end"/>
      </w:r>
      <w:r w:rsidRPr="000D400D">
        <w:rPr>
          <w:rFonts w:ascii="Verdana" w:hAnsi="Verdana"/>
          <w:sz w:val="22"/>
          <w:szCs w:val="22"/>
        </w:rPr>
        <w:t xml:space="preserve">. </w:t>
      </w:r>
    </w:p>
    <w:p w:rsidR="000D400D" w:rsidRPr="000D400D" w:rsidRDefault="000D400D" w:rsidP="000D400D">
      <w:pPr>
        <w:pStyle w:val="Prrafo1"/>
        <w:tabs>
          <w:tab w:val="left" w:pos="5103"/>
        </w:tabs>
        <w:spacing w:line="360" w:lineRule="auto"/>
        <w:rPr>
          <w:rFonts w:ascii="Verdana" w:hAnsi="Verdana"/>
          <w:sz w:val="22"/>
          <w:szCs w:val="22"/>
        </w:rPr>
      </w:pPr>
    </w:p>
    <w:tbl>
      <w:tblPr>
        <w:tblW w:w="0" w:type="auto"/>
        <w:tblLayout w:type="fixed"/>
        <w:tblCellMar>
          <w:left w:w="70" w:type="dxa"/>
          <w:right w:w="70" w:type="dxa"/>
        </w:tblCellMar>
        <w:tblLook w:val="0000"/>
      </w:tblPr>
      <w:tblGrid>
        <w:gridCol w:w="2904"/>
        <w:gridCol w:w="2904"/>
      </w:tblGrid>
      <w:tr w:rsidR="000D400D" w:rsidRPr="000D400D" w:rsidTr="00A21D3F">
        <w:tc>
          <w:tcPr>
            <w:tcW w:w="2904" w:type="dxa"/>
            <w:tcBorders>
              <w:top w:val="nil"/>
              <w:left w:val="nil"/>
              <w:bottom w:val="nil"/>
              <w:right w:val="nil"/>
            </w:tcBorders>
          </w:tcPr>
          <w:p w:rsidR="000D400D" w:rsidRPr="000D400D" w:rsidRDefault="00B2774C" w:rsidP="000D400D">
            <w:pPr>
              <w:pStyle w:val="Prrafo1"/>
              <w:keepNext/>
              <w:keepLines/>
              <w:tabs>
                <w:tab w:val="left" w:pos="5103"/>
              </w:tabs>
              <w:spacing w:line="360" w:lineRule="auto"/>
              <w:jc w:val="left"/>
              <w:rPr>
                <w:rFonts w:ascii="Verdana" w:hAnsi="Verdana"/>
                <w:sz w:val="22"/>
                <w:szCs w:val="22"/>
              </w:rPr>
            </w:pPr>
            <w:r>
              <w:rPr>
                <w:rFonts w:ascii="Verdana" w:hAnsi="Verdana"/>
                <w:noProof/>
                <w:sz w:val="22"/>
                <w:szCs w:val="22"/>
                <w:lang w:val="es-AR"/>
              </w:rPr>
              <w:pict>
                <v:line id="_x0000_s1032" style="position:absolute;z-index:251666432" from="173.75pt,11.3pt" to="195.4pt,32.95pt" o:allowincell="f">
                  <v:stroke startarrow="block" startarrowwidth="narrow" startarrowlength="short"/>
                </v:line>
              </w:pict>
            </w:r>
            <w:r>
              <w:rPr>
                <w:rFonts w:ascii="Verdana" w:hAnsi="Verdana"/>
                <w:noProof/>
                <w:sz w:val="22"/>
                <w:szCs w:val="22"/>
                <w:lang w:val="es-AR"/>
              </w:rPr>
              <w:pict>
                <v:line id="_x0000_s1031" style="position:absolute;flip:x;z-index:251665408" from="173.75pt,10.1pt" to="195.4pt,31.75pt" o:allowincell="f">
                  <v:stroke startarrow="block" startarrowwidth="narrow" startarrowlength="short"/>
                </v:line>
              </w:pict>
            </w:r>
            <w:r>
              <w:rPr>
                <w:rFonts w:ascii="Verdana" w:hAnsi="Verdana"/>
                <w:noProof/>
                <w:sz w:val="22"/>
                <w:szCs w:val="22"/>
                <w:lang w:val="es-AR"/>
              </w:rPr>
              <w:pict>
                <v:line id="_x0000_s1030" style="position:absolute;z-index:251664384" from="216.95pt,4.1pt" to="217pt,40.15pt" o:allowincell="f">
                  <v:stroke endarrow="block" endarrowwidth="narrow" endarrowlength="short"/>
                </v:line>
              </w:pict>
            </w:r>
            <w:r>
              <w:rPr>
                <w:rFonts w:ascii="Verdana" w:hAnsi="Verdana"/>
                <w:noProof/>
                <w:sz w:val="22"/>
                <w:szCs w:val="22"/>
                <w:lang w:val="es-AR"/>
              </w:rPr>
              <w:pict>
                <v:line id="_x0000_s1029" style="position:absolute;z-index:251663360" from="144.95pt,4.1pt" to="145pt,40.15pt" o:allowincell="f">
                  <v:stroke endarrow="block" endarrowwidth="narrow" endarrowlength="short"/>
                </v:line>
              </w:pict>
            </w:r>
            <w:r>
              <w:rPr>
                <w:rFonts w:ascii="Verdana" w:hAnsi="Verdana"/>
                <w:noProof/>
                <w:sz w:val="22"/>
                <w:szCs w:val="22"/>
                <w:lang w:val="es-AR"/>
              </w:rPr>
              <w:pict>
                <v:line id="_x0000_s1028" style="position:absolute;z-index:251662336" from="72.95pt,4.1pt" to="73pt,40.15pt" o:allowincell="f">
                  <v:stroke endarrow="block" endarrowwidth="narrow" endarrowlength="short"/>
                </v:line>
              </w:pict>
            </w:r>
            <w:r>
              <w:rPr>
                <w:rFonts w:ascii="Verdana" w:hAnsi="Verdana"/>
                <w:noProof/>
                <w:sz w:val="22"/>
                <w:szCs w:val="22"/>
                <w:lang w:val="es-AR"/>
              </w:rPr>
              <w:pict>
                <v:line id="_x0000_s1027" style="position:absolute;flip:x;z-index:251661312" from=".95pt,4.1pt" to="1pt,40.15pt" o:allowincell="f">
                  <v:stroke startarrow="block" startarrowwidth="narrow" startarrowlength="short"/>
                </v:line>
              </w:pict>
            </w:r>
            <w:r>
              <w:rPr>
                <w:rFonts w:ascii="Verdana" w:hAnsi="Verdana"/>
                <w:noProof/>
                <w:sz w:val="22"/>
                <w:szCs w:val="22"/>
                <w:lang w:val="es-AR"/>
              </w:rPr>
              <w:pict>
                <v:line id="_x0000_s1026" style="position:absolute;z-index:251660288" from="29.75pt,4.1pt" to="49.6pt,4.15pt" o:allowincell="f">
                  <v:stroke endarrow="block" endarrowwidth="narrow" endarrowlength="short"/>
                </v:line>
              </w:pict>
            </w:r>
            <w:r w:rsidR="000D400D" w:rsidRPr="000D400D">
              <w:rPr>
                <w:rFonts w:ascii="Verdana" w:hAnsi="Verdana"/>
                <w:position w:val="-20"/>
                <w:sz w:val="22"/>
                <w:szCs w:val="22"/>
              </w:rPr>
              <w:t xml:space="preserve">   S1            S2</w:t>
            </w:r>
            <w:r w:rsidR="000D400D" w:rsidRPr="000D400D">
              <w:rPr>
                <w:rFonts w:ascii="Verdana" w:hAnsi="Verdana"/>
                <w:position w:val="-20"/>
                <w:sz w:val="22"/>
                <w:szCs w:val="22"/>
              </w:rPr>
              <w:tab/>
            </w:r>
          </w:p>
          <w:p w:rsidR="000D400D" w:rsidRPr="000D400D" w:rsidRDefault="000D400D" w:rsidP="000D400D">
            <w:pPr>
              <w:pStyle w:val="Prrafo1"/>
              <w:keepNext/>
              <w:keepLines/>
              <w:tabs>
                <w:tab w:val="left" w:pos="5103"/>
              </w:tabs>
              <w:spacing w:line="360" w:lineRule="auto"/>
              <w:jc w:val="left"/>
              <w:rPr>
                <w:rFonts w:ascii="Verdana" w:hAnsi="Verdana"/>
                <w:sz w:val="22"/>
                <w:szCs w:val="22"/>
              </w:rPr>
            </w:pPr>
            <w:r w:rsidRPr="000D400D">
              <w:rPr>
                <w:rFonts w:ascii="Verdana" w:hAnsi="Verdana"/>
                <w:position w:val="18"/>
                <w:sz w:val="22"/>
                <w:szCs w:val="22"/>
              </w:rPr>
              <w:t xml:space="preserve">   —             —</w:t>
            </w:r>
            <w:r w:rsidRPr="000D400D">
              <w:rPr>
                <w:rFonts w:ascii="Verdana" w:hAnsi="Verdana"/>
                <w:position w:val="18"/>
                <w:sz w:val="22"/>
                <w:szCs w:val="22"/>
              </w:rPr>
              <w:tab/>
            </w:r>
          </w:p>
          <w:p w:rsidR="000D400D" w:rsidRPr="000D400D" w:rsidRDefault="000D400D" w:rsidP="000D400D">
            <w:pPr>
              <w:pStyle w:val="Prrafo1"/>
              <w:keepNext/>
              <w:keepLines/>
              <w:tabs>
                <w:tab w:val="left" w:pos="5103"/>
              </w:tabs>
              <w:spacing w:line="360" w:lineRule="auto"/>
              <w:jc w:val="left"/>
              <w:rPr>
                <w:rFonts w:ascii="Verdana" w:hAnsi="Verdana"/>
                <w:position w:val="-20"/>
                <w:sz w:val="22"/>
                <w:szCs w:val="22"/>
              </w:rPr>
            </w:pPr>
            <w:r w:rsidRPr="000D400D">
              <w:rPr>
                <w:rFonts w:ascii="Verdana" w:hAnsi="Verdana"/>
                <w:spacing w:val="-80"/>
                <w:sz w:val="22"/>
                <w:szCs w:val="22"/>
              </w:rPr>
              <w:t xml:space="preserve">                                    S /</w:t>
            </w:r>
            <w:r w:rsidRPr="000D400D">
              <w:rPr>
                <w:rFonts w:ascii="Verdana" w:hAnsi="Verdana"/>
                <w:sz w:val="22"/>
                <w:szCs w:val="22"/>
              </w:rPr>
              <w:t xml:space="preserve">        //      a</w:t>
            </w:r>
            <w:r w:rsidRPr="000D400D">
              <w:rPr>
                <w:rFonts w:ascii="Verdana" w:hAnsi="Verdana"/>
                <w:sz w:val="22"/>
                <w:szCs w:val="22"/>
              </w:rPr>
              <w:tab/>
            </w:r>
          </w:p>
        </w:tc>
        <w:tc>
          <w:tcPr>
            <w:tcW w:w="2904" w:type="dxa"/>
            <w:tcBorders>
              <w:top w:val="nil"/>
              <w:left w:val="nil"/>
              <w:bottom w:val="nil"/>
              <w:right w:val="nil"/>
            </w:tcBorders>
          </w:tcPr>
          <w:p w:rsidR="000D400D" w:rsidRPr="000D400D" w:rsidRDefault="000D400D" w:rsidP="000D400D">
            <w:pPr>
              <w:pStyle w:val="Prrafo1"/>
              <w:keepNext/>
              <w:keepLines/>
              <w:tabs>
                <w:tab w:val="left" w:pos="5103"/>
              </w:tabs>
              <w:spacing w:line="360" w:lineRule="auto"/>
              <w:jc w:val="left"/>
              <w:rPr>
                <w:rFonts w:ascii="Verdana" w:hAnsi="Verdana"/>
                <w:sz w:val="22"/>
                <w:szCs w:val="22"/>
              </w:rPr>
            </w:pPr>
            <w:r w:rsidRPr="000D400D">
              <w:rPr>
                <w:rFonts w:ascii="Verdana" w:hAnsi="Verdana"/>
                <w:spacing w:val="-80"/>
                <w:sz w:val="22"/>
                <w:szCs w:val="22"/>
              </w:rPr>
              <w:t xml:space="preserve">                                       S /</w:t>
            </w:r>
            <w:r w:rsidRPr="000D400D">
              <w:rPr>
                <w:rFonts w:ascii="Verdana" w:hAnsi="Verdana"/>
                <w:sz w:val="22"/>
                <w:szCs w:val="22"/>
              </w:rPr>
              <w:t xml:space="preserve">              S2</w:t>
            </w:r>
            <w:r w:rsidRPr="000D400D">
              <w:rPr>
                <w:rFonts w:ascii="Verdana" w:hAnsi="Verdana"/>
                <w:sz w:val="22"/>
                <w:szCs w:val="22"/>
              </w:rPr>
              <w:tab/>
            </w:r>
          </w:p>
          <w:p w:rsidR="000D400D" w:rsidRPr="000D400D" w:rsidRDefault="000D400D" w:rsidP="000D400D">
            <w:pPr>
              <w:pStyle w:val="Prrafo1"/>
              <w:keepNext/>
              <w:keepLines/>
              <w:tabs>
                <w:tab w:val="left" w:pos="5103"/>
              </w:tabs>
              <w:spacing w:line="360" w:lineRule="auto"/>
              <w:jc w:val="left"/>
              <w:rPr>
                <w:rFonts w:ascii="Verdana" w:hAnsi="Verdana"/>
                <w:sz w:val="22"/>
                <w:szCs w:val="22"/>
              </w:rPr>
            </w:pPr>
            <w:r w:rsidRPr="000D400D">
              <w:rPr>
                <w:rFonts w:ascii="Verdana" w:hAnsi="Verdana"/>
                <w:position w:val="18"/>
                <w:sz w:val="22"/>
                <w:szCs w:val="22"/>
              </w:rPr>
              <w:t xml:space="preserve">   —            —</w:t>
            </w:r>
            <w:r w:rsidRPr="000D400D">
              <w:rPr>
                <w:rFonts w:ascii="Verdana" w:hAnsi="Verdana"/>
                <w:position w:val="18"/>
                <w:sz w:val="22"/>
                <w:szCs w:val="22"/>
              </w:rPr>
              <w:tab/>
            </w:r>
          </w:p>
          <w:p w:rsidR="000D400D" w:rsidRPr="000D400D" w:rsidRDefault="000D400D" w:rsidP="000D400D">
            <w:pPr>
              <w:pStyle w:val="Prrafo1"/>
              <w:keepNext/>
              <w:keepLines/>
              <w:tabs>
                <w:tab w:val="left" w:pos="5103"/>
              </w:tabs>
              <w:spacing w:line="360" w:lineRule="auto"/>
              <w:jc w:val="left"/>
              <w:rPr>
                <w:rFonts w:ascii="Verdana" w:hAnsi="Verdana"/>
                <w:position w:val="-20"/>
                <w:sz w:val="22"/>
                <w:szCs w:val="22"/>
              </w:rPr>
            </w:pPr>
            <w:r w:rsidRPr="000D400D">
              <w:rPr>
                <w:rFonts w:ascii="Verdana" w:hAnsi="Verdana"/>
                <w:position w:val="-20"/>
                <w:sz w:val="22"/>
                <w:szCs w:val="22"/>
              </w:rPr>
              <w:t xml:space="preserve">   S1            a</w:t>
            </w:r>
            <w:r w:rsidRPr="000D400D">
              <w:rPr>
                <w:rFonts w:ascii="Verdana" w:hAnsi="Verdana"/>
                <w:position w:val="-20"/>
                <w:sz w:val="22"/>
                <w:szCs w:val="22"/>
              </w:rPr>
              <w:tab/>
            </w:r>
          </w:p>
        </w:tc>
      </w:tr>
    </w:tbl>
    <w:p w:rsidR="000D400D" w:rsidRPr="000D400D" w:rsidRDefault="000D400D" w:rsidP="000D400D">
      <w:pPr>
        <w:pStyle w:val="Prrafo1"/>
        <w:tabs>
          <w:tab w:val="left" w:pos="5103"/>
        </w:tabs>
        <w:spacing w:before="120" w:line="360" w:lineRule="auto"/>
        <w:jc w:val="left"/>
        <w:rPr>
          <w:rFonts w:ascii="Verdana" w:hAnsi="Verdana"/>
          <w:sz w:val="22"/>
          <w:szCs w:val="22"/>
        </w:rPr>
      </w:pPr>
      <w:r w:rsidRPr="000D400D">
        <w:rPr>
          <w:rFonts w:ascii="Verdana" w:hAnsi="Verdana"/>
          <w:sz w:val="22"/>
          <w:szCs w:val="22"/>
        </w:rPr>
        <w:t>Discurso del Amo                       Discurso capitalista</w:t>
      </w:r>
    </w:p>
    <w:p w:rsidR="000D400D" w:rsidRPr="000D400D" w:rsidRDefault="000D400D" w:rsidP="000D400D">
      <w:pPr>
        <w:pStyle w:val="Prrafo1"/>
        <w:tabs>
          <w:tab w:val="left" w:pos="5103"/>
        </w:tabs>
        <w:spacing w:line="360" w:lineRule="auto"/>
        <w:rPr>
          <w:rFonts w:ascii="Verdana" w:hAnsi="Verdana"/>
          <w:sz w:val="22"/>
          <w:szCs w:val="22"/>
        </w:rPr>
      </w:pPr>
    </w:p>
    <w:p w:rsidR="000D400D" w:rsidRPr="000D400D" w:rsidRDefault="000D400D" w:rsidP="000D400D">
      <w:pPr>
        <w:pStyle w:val="Prrafo1"/>
        <w:tabs>
          <w:tab w:val="left" w:pos="5103"/>
        </w:tabs>
        <w:spacing w:line="360" w:lineRule="auto"/>
        <w:rPr>
          <w:rFonts w:ascii="Verdana" w:hAnsi="Verdana"/>
          <w:sz w:val="22"/>
          <w:szCs w:val="22"/>
        </w:rPr>
      </w:pPr>
      <w:r w:rsidRPr="000D400D">
        <w:rPr>
          <w:rFonts w:ascii="Verdana" w:hAnsi="Verdana"/>
          <w:sz w:val="22"/>
          <w:szCs w:val="22"/>
        </w:rPr>
        <w:t xml:space="preserve">El cambio en el discurso capitalista es en la polaridad de las flechas y la inversión entre sujeto barrado y significante amo. Lacan comenta estos cambios, diciendo: "Es suficiente para que eso marche sobre ruedas, esto no podría correr mejor, pero justamente eso marcha así, velozmente, hacia su consumación". La cuestión es que se produce ese pequeño desvío, ese deslizamiento ínfimo, respecto al discurso del amo. El cambio de polaridad de la flecha produce una circularidad que no hay modo de parar. Por eso, los comentarios de Lacan de que eso corre velozmente a la consumación. </w:t>
      </w:r>
      <w:r w:rsidRPr="000D400D">
        <w:rPr>
          <w:rFonts w:ascii="Verdana" w:hAnsi="Verdana"/>
          <w:sz w:val="22"/>
          <w:szCs w:val="22"/>
        </w:rPr>
        <w:lastRenderedPageBreak/>
        <w:t xml:space="preserve">Entonces, eso empieza a girar comandado por el lugar de </w:t>
      </w:r>
      <w:r w:rsidRPr="000D400D">
        <w:rPr>
          <w:rFonts w:ascii="Verdana" w:hAnsi="Verdana"/>
          <w:spacing w:val="-100"/>
          <w:sz w:val="22"/>
          <w:szCs w:val="22"/>
        </w:rPr>
        <w:t>S/</w:t>
      </w:r>
      <w:r w:rsidRPr="000D400D">
        <w:rPr>
          <w:rFonts w:ascii="Verdana" w:hAnsi="Verdana"/>
          <w:sz w:val="22"/>
          <w:szCs w:val="22"/>
        </w:rPr>
        <w:t xml:space="preserve"> , dirigiéndose al signifi</w:t>
      </w:r>
      <w:r w:rsidRPr="000D400D">
        <w:rPr>
          <w:rFonts w:ascii="Verdana" w:hAnsi="Verdana"/>
          <w:sz w:val="22"/>
          <w:szCs w:val="22"/>
        </w:rPr>
        <w:softHyphen/>
        <w:t xml:space="preserve">cante amo en el lugar de la verdad.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Por eso, dice Lacan: "Eso se consume, eso se consume, hasta su consunción. Y aún más, no es que el discurso capitalista sea débil o tonto, todo lo contrario, es algo locamente astuto, el discurso más astuto que se haya jamás tenido. Tan sólo que está destinado a reventar porque es insostenible."</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Quizá antes de todo esto, hay que decir que Lacan no llega a la formulación del discurso capitalista de un modo lineal. Por ejemplo, en el </w:t>
      </w:r>
      <w:r w:rsidRPr="000D400D">
        <w:rPr>
          <w:rFonts w:ascii="Verdana" w:hAnsi="Verdana"/>
          <w:i/>
          <w:sz w:val="22"/>
          <w:szCs w:val="22"/>
        </w:rPr>
        <w:t>Seminario 17, El revés del psicoanálisis</w:t>
      </w:r>
      <w:r w:rsidRPr="000D400D">
        <w:rPr>
          <w:rFonts w:ascii="Verdana" w:hAnsi="Verdana"/>
          <w:sz w:val="22"/>
          <w:szCs w:val="22"/>
        </w:rPr>
        <w:t>, formula el discurso capitalista como el cambio del amo antiguo al amo moderno y lo caracteriza como una modificación en el lugar del saber; o sea, como propiamente el discurso universitario</w:t>
      </w:r>
      <w:r w:rsidR="00B2774C" w:rsidRPr="000D400D">
        <w:rPr>
          <w:rFonts w:ascii="Verdana" w:hAnsi="Verdana"/>
          <w:sz w:val="22"/>
          <w:szCs w:val="22"/>
        </w:rPr>
        <w:fldChar w:fldCharType="begin"/>
      </w:r>
      <w:r w:rsidRPr="000D400D">
        <w:rPr>
          <w:rFonts w:ascii="Verdana" w:hAnsi="Verdana"/>
          <w:sz w:val="22"/>
          <w:szCs w:val="22"/>
        </w:rPr>
        <w:instrText>xe "discurso universitario"</w:instrText>
      </w:r>
      <w:r w:rsidR="00B2774C" w:rsidRPr="000D400D">
        <w:rPr>
          <w:rFonts w:ascii="Verdana" w:hAnsi="Verdana"/>
          <w:sz w:val="22"/>
          <w:szCs w:val="22"/>
        </w:rPr>
        <w:fldChar w:fldCharType="end"/>
      </w:r>
      <w:r w:rsidRPr="000D400D">
        <w:rPr>
          <w:rFonts w:ascii="Verdana" w:hAnsi="Verdana"/>
          <w:sz w:val="22"/>
          <w:szCs w:val="22"/>
        </w:rPr>
        <w:t>.</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Se puede pensar que esta igualación del discurso universitario al discurso capitalista fue más propia de los así llamados países del socialismo real. Pero lo que estaba ahí ya implícito, era la necesidad de la relación del sujeto cartesiano al saber bajo su forma de acumulación; acumulación de saber, acumulación de capital.</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Todo esto quedará explicitado en la formulación definitiva del discurso capitalista que se produce seis meses más tarde, en Milán.</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Ya no se trata de una permutación determinada de los cuatro discursos, se trata del ataque a uno determinado. O sea, no sigue las reglas de la permutación de los otros discursos. Se trata del ataque al discurso del amo, ataque perverso en tanto produce un atentado definitivo en la economía del goce</w:t>
      </w:r>
      <w:r w:rsidR="00B2774C" w:rsidRPr="000D400D">
        <w:rPr>
          <w:rFonts w:ascii="Verdana" w:hAnsi="Verdana"/>
          <w:sz w:val="22"/>
          <w:szCs w:val="22"/>
        </w:rPr>
        <w:fldChar w:fldCharType="begin"/>
      </w:r>
      <w:r w:rsidRPr="000D400D">
        <w:rPr>
          <w:rFonts w:ascii="Verdana" w:hAnsi="Verdana"/>
          <w:sz w:val="22"/>
          <w:szCs w:val="22"/>
        </w:rPr>
        <w:instrText>xe "goce"</w:instrText>
      </w:r>
      <w:r w:rsidR="00B2774C" w:rsidRPr="000D400D">
        <w:rPr>
          <w:rFonts w:ascii="Verdana" w:hAnsi="Verdana"/>
          <w:sz w:val="22"/>
          <w:szCs w:val="22"/>
        </w:rPr>
        <w:fldChar w:fldCharType="end"/>
      </w:r>
      <w:r w:rsidRPr="000D400D">
        <w:rPr>
          <w:rFonts w:ascii="Verdana" w:hAnsi="Verdana"/>
          <w:sz w:val="22"/>
          <w:szCs w:val="22"/>
        </w:rPr>
        <w:t>. Ésta ya no logrará recuperarse si no acontece un cambio de discurso. Cualquiera de las cuatro estructuras discursivas es capaz, por definición de discurso, de introducir una regulación del goce, y de modo ejemplar el discurso del amo lo es también. Ahora bien, el cambio de letritas y de flechas correspondien</w:t>
      </w:r>
      <w:r w:rsidRPr="000D400D">
        <w:rPr>
          <w:rFonts w:ascii="Verdana" w:hAnsi="Verdana"/>
          <w:sz w:val="22"/>
          <w:szCs w:val="22"/>
        </w:rPr>
        <w:softHyphen/>
        <w:t xml:space="preserve">tes producen un desorden permanente, este desorden se va a manifestar como la producción del exceso permanente que caracteriza al discurso capitalista. Lo curioso es que esta producción permanente del exceso sea considerada como uno de los logros de nuestra civilización y sea asimilada a progreso y desarrollo. Coinciden con esto las reflexiones pesimistas de Freud en </w:t>
      </w:r>
      <w:r w:rsidRPr="000D400D">
        <w:rPr>
          <w:rFonts w:ascii="Verdana" w:hAnsi="Verdana"/>
          <w:i/>
          <w:sz w:val="22"/>
          <w:szCs w:val="22"/>
        </w:rPr>
        <w:t>El malestar en la cultura</w:t>
      </w:r>
      <w:r w:rsidRPr="000D400D">
        <w:rPr>
          <w:rFonts w:ascii="Verdana" w:hAnsi="Verdana"/>
          <w:sz w:val="22"/>
          <w:szCs w:val="22"/>
        </w:rPr>
        <w:t>.</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lastRenderedPageBreak/>
        <w:t>Slavoj z</w:t>
      </w:r>
      <w:r w:rsidRPr="000D400D">
        <w:rPr>
          <w:rFonts w:ascii="Verdana" w:hAnsi="Verdana"/>
          <w:sz w:val="22"/>
          <w:szCs w:val="22"/>
        </w:rPr>
        <w:sym w:font="Gredos Extended" w:char="0026"/>
      </w:r>
      <w:r w:rsidRPr="000D400D">
        <w:rPr>
          <w:rFonts w:ascii="Verdana" w:hAnsi="Verdana"/>
          <w:sz w:val="22"/>
          <w:szCs w:val="22"/>
        </w:rPr>
        <w:t>iz</w:t>
      </w:r>
      <w:r w:rsidRPr="000D400D">
        <w:rPr>
          <w:rFonts w:ascii="Verdana" w:hAnsi="Verdana"/>
          <w:sz w:val="22"/>
          <w:szCs w:val="22"/>
        </w:rPr>
        <w:sym w:font="Gredos Extended" w:char="0026"/>
      </w:r>
      <w:r w:rsidRPr="000D400D">
        <w:rPr>
          <w:rFonts w:ascii="Verdana" w:hAnsi="Verdana"/>
          <w:sz w:val="22"/>
          <w:szCs w:val="22"/>
        </w:rPr>
        <w:t>ek</w:t>
      </w:r>
      <w:r w:rsidR="00B2774C" w:rsidRPr="000D400D">
        <w:rPr>
          <w:rFonts w:ascii="Verdana" w:hAnsi="Verdana"/>
          <w:sz w:val="22"/>
          <w:szCs w:val="22"/>
        </w:rPr>
        <w:fldChar w:fldCharType="begin"/>
      </w:r>
      <w:r w:rsidRPr="000D400D">
        <w:rPr>
          <w:rFonts w:ascii="Verdana" w:hAnsi="Verdana"/>
          <w:sz w:val="22"/>
          <w:szCs w:val="22"/>
        </w:rPr>
        <w:instrText>xe "z</w:instrText>
      </w:r>
      <w:r w:rsidRPr="000D400D">
        <w:rPr>
          <w:rFonts w:ascii="Verdana" w:hAnsi="Verdana"/>
          <w:sz w:val="22"/>
          <w:szCs w:val="22"/>
        </w:rPr>
        <w:sym w:font="Gredos Extended" w:char="0026"/>
      </w:r>
      <w:r w:rsidRPr="000D400D">
        <w:rPr>
          <w:rFonts w:ascii="Verdana" w:hAnsi="Verdana"/>
          <w:sz w:val="22"/>
          <w:szCs w:val="22"/>
        </w:rPr>
        <w:instrText>iz</w:instrText>
      </w:r>
      <w:r w:rsidRPr="000D400D">
        <w:rPr>
          <w:rFonts w:ascii="Verdana" w:hAnsi="Verdana"/>
          <w:sz w:val="22"/>
          <w:szCs w:val="22"/>
        </w:rPr>
        <w:sym w:font="Gredos Extended" w:char="0026"/>
      </w:r>
      <w:r w:rsidRPr="000D400D">
        <w:rPr>
          <w:rFonts w:ascii="Verdana" w:hAnsi="Verdana"/>
          <w:sz w:val="22"/>
          <w:szCs w:val="22"/>
        </w:rPr>
        <w:instrText>ek Slavoj"</w:instrText>
      </w:r>
      <w:r w:rsidR="00B2774C" w:rsidRPr="000D400D">
        <w:rPr>
          <w:rFonts w:ascii="Verdana" w:hAnsi="Verdana"/>
          <w:sz w:val="22"/>
          <w:szCs w:val="22"/>
        </w:rPr>
        <w:fldChar w:fldCharType="end"/>
      </w:r>
      <w:r w:rsidRPr="000D400D">
        <w:rPr>
          <w:rFonts w:ascii="Verdana" w:hAnsi="Verdana"/>
          <w:sz w:val="22"/>
          <w:szCs w:val="22"/>
        </w:rPr>
        <w:t xml:space="preserve"> destaca, en los análisis económicos del capitalismo, cómo éste padece de un desequilibrio estructural inherente, cómo sus condiciones de existencia precisan de una revolución continua que conducen al antagonismo más íntimo, que su medio de supervivencia es la crisis constante y la expansión.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¿Cómo se dice todo esto en el lenguaje corriente? Si no creces, desapareces; si no creces, mueres. Lo curioso es que si creces y consigues aumentar tu productividad, tampoco estás a salvo; continúas experimentando la pérdida, de un modo mortal, incluso mortífero. Se llama a esto la producción intensiva de un querer gozar. Querer gozar que se desdobla, por un lado en falta de goce, y por otro lado en deseo de goce</w:t>
      </w:r>
      <w:r w:rsidR="00B2774C" w:rsidRPr="000D400D">
        <w:rPr>
          <w:rFonts w:ascii="Verdana" w:hAnsi="Verdana"/>
          <w:sz w:val="22"/>
          <w:szCs w:val="22"/>
        </w:rPr>
        <w:fldChar w:fldCharType="begin"/>
      </w:r>
      <w:r w:rsidRPr="000D400D">
        <w:rPr>
          <w:rFonts w:ascii="Verdana" w:hAnsi="Verdana"/>
          <w:sz w:val="22"/>
          <w:szCs w:val="22"/>
        </w:rPr>
        <w:instrText>xe "deseo de goce"</w:instrText>
      </w:r>
      <w:r w:rsidR="00B2774C" w:rsidRPr="000D400D">
        <w:rPr>
          <w:rFonts w:ascii="Verdana" w:hAnsi="Verdana"/>
          <w:sz w:val="22"/>
          <w:szCs w:val="22"/>
        </w:rPr>
        <w:fldChar w:fldCharType="end"/>
      </w:r>
      <w:r w:rsidRPr="000D400D">
        <w:rPr>
          <w:rFonts w:ascii="Verdana" w:hAnsi="Verdana"/>
          <w:sz w:val="22"/>
          <w:szCs w:val="22"/>
        </w:rPr>
        <w:t xml:space="preserve">. Ahora bien, hay que explicitar que ese deseo de goce pertenece a la rúbrica de deseos locos, por dos razones básicamente: la primera, porque no se observa ni un atisbo de metabolismo del goce, y la segunda, porque la prohibición que impera es insensata y equivalente a la ausencia de prohibición.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Con esto entramos en un nuevo campo de patologías. Patologías que aún no han recibido nombre, pero más afines al campo de las psicosis</w:t>
      </w:r>
      <w:r w:rsidR="00B2774C" w:rsidRPr="000D400D">
        <w:rPr>
          <w:rFonts w:ascii="Verdana" w:hAnsi="Verdana"/>
          <w:sz w:val="22"/>
          <w:szCs w:val="22"/>
        </w:rPr>
        <w:fldChar w:fldCharType="begin"/>
      </w:r>
      <w:r w:rsidRPr="000D400D">
        <w:rPr>
          <w:rFonts w:ascii="Verdana" w:hAnsi="Verdana"/>
          <w:sz w:val="22"/>
          <w:szCs w:val="22"/>
        </w:rPr>
        <w:instrText>xe "psicosis sociales"</w:instrText>
      </w:r>
      <w:r w:rsidR="00B2774C" w:rsidRPr="000D400D">
        <w:rPr>
          <w:rFonts w:ascii="Verdana" w:hAnsi="Verdana"/>
          <w:sz w:val="22"/>
          <w:szCs w:val="22"/>
        </w:rPr>
        <w:fldChar w:fldCharType="end"/>
      </w:r>
      <w:r w:rsidRPr="000D400D">
        <w:rPr>
          <w:rFonts w:ascii="Verdana" w:hAnsi="Verdana"/>
          <w:sz w:val="22"/>
          <w:szCs w:val="22"/>
        </w:rPr>
        <w:t xml:space="preserve"> que al de la neurosis, y congruentes con esto a la última denominación de Lacan con la que se refiere a las psicosis, llamándolas estructuras de la normalidad. Entonces, la psicosis es la estructura de la normalidad, pero, bajo la forma de psicosis atípica. No se trata de la psicosis con un delirio bien constituido, sino de aquella que habita al ciudadano común. Con esto, no me estoy refiriendo solamente al campo de la drogadicción, ejemplar en sí misma para mostrar el carácter de fracaso en la búsqueda de goce. Sino a la pervivencia en el hombre moderno de esa esencia explotadora</w:t>
      </w:r>
      <w:r w:rsidR="00B2774C" w:rsidRPr="000D400D">
        <w:rPr>
          <w:rFonts w:ascii="Verdana" w:hAnsi="Verdana"/>
          <w:sz w:val="22"/>
          <w:szCs w:val="22"/>
        </w:rPr>
        <w:fldChar w:fldCharType="begin"/>
      </w:r>
      <w:r w:rsidRPr="000D400D">
        <w:rPr>
          <w:rFonts w:ascii="Verdana" w:hAnsi="Verdana"/>
          <w:sz w:val="22"/>
          <w:szCs w:val="22"/>
        </w:rPr>
        <w:instrText>xe "explotación capitalista"</w:instrText>
      </w:r>
      <w:r w:rsidR="00B2774C" w:rsidRPr="000D400D">
        <w:rPr>
          <w:rFonts w:ascii="Verdana" w:hAnsi="Verdana"/>
          <w:sz w:val="22"/>
          <w:szCs w:val="22"/>
        </w:rPr>
        <w:fldChar w:fldCharType="end"/>
      </w:r>
      <w:r w:rsidRPr="000D400D">
        <w:rPr>
          <w:rFonts w:ascii="Verdana" w:hAnsi="Verdana"/>
          <w:sz w:val="22"/>
          <w:szCs w:val="22"/>
        </w:rPr>
        <w:t xml:space="preserve"> llevada por el discurso capitalista a su extremo, sin ningún tipo de límites, hasta la consumación y la consunción. Primero de los explotados, y luego, de los explotadores, ya que estos últimos no están libres de ese antagonismo más íntimo que mencionamos, ni tampoco de la necesidad imperiosa de acumulación y concentración del capital. Sabido es cómo la riqueza del mundo se va concentrando cada día más en menos personas, y quizá estas nuevas patologías que propaga el discurso capitalista –a las que podríamos denominar psicosis sociales– sean las del explotador que </w:t>
      </w:r>
      <w:r w:rsidRPr="000D400D">
        <w:rPr>
          <w:rFonts w:ascii="Verdana" w:hAnsi="Verdana"/>
          <w:sz w:val="22"/>
          <w:szCs w:val="22"/>
        </w:rPr>
        <w:lastRenderedPageBreak/>
        <w:t xml:space="preserve">experimenta esa falta de goce en el corazón más íntimo de la búsqueda de goce. Explotador que, perfectamente, puede existir de modo dialéctico en el explotado.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¿Cuáles serían esas características del explotador como patología? Apatía, desgana, ausencia radical de afectos, cansancio como modo habitual. Quizá, desde este punto de vista, podrían decirse muchas cosas sobre el síndrome de fatiga crónica</w:t>
      </w:r>
      <w:r w:rsidR="00B2774C" w:rsidRPr="000D400D">
        <w:rPr>
          <w:rFonts w:ascii="Verdana" w:hAnsi="Verdana"/>
          <w:sz w:val="22"/>
          <w:szCs w:val="22"/>
        </w:rPr>
        <w:fldChar w:fldCharType="begin"/>
      </w:r>
      <w:r w:rsidRPr="000D400D">
        <w:rPr>
          <w:rFonts w:ascii="Verdana" w:hAnsi="Verdana"/>
          <w:sz w:val="22"/>
          <w:szCs w:val="22"/>
        </w:rPr>
        <w:instrText>xe "fatiga crónica"</w:instrText>
      </w:r>
      <w:r w:rsidR="00B2774C" w:rsidRPr="000D400D">
        <w:rPr>
          <w:rFonts w:ascii="Verdana" w:hAnsi="Verdana"/>
          <w:sz w:val="22"/>
          <w:szCs w:val="22"/>
        </w:rPr>
        <w:fldChar w:fldCharType="end"/>
      </w:r>
      <w:r w:rsidRPr="000D400D">
        <w:rPr>
          <w:rFonts w:ascii="Verdana" w:hAnsi="Verdana"/>
          <w:sz w:val="22"/>
          <w:szCs w:val="22"/>
        </w:rPr>
        <w:t xml:space="preserve"> y sobre la depresión como otra manifestación epidémica. Se percibe aquí un nexo íntimo entre el explotador y la expulsión del amor, un atentado radical a la falta simbólica como castración, que atañe a un objeto imaginario. Para que una falta pueda ser calificada de simbólica precisa que un orden haya sido introducido en lo real; incluso un nivel de derecho, como diría Masotta, que aunque sadianamente se haya traducido como un derecho al goce; sin embargo, implicaría su rechazo, para ser solamente alcanzado en la escala invertida de la ley del deseo.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Éste es el único goce permitido, y como puede suponerse, su acceso no es fácil. Para acceder a él precisa del amor, según la fórmula canónica "el goce, por el amor, condesciende al deseo". ¿Cómo lo dice Freud? Una vez que el padre original es asesinado, cierto orden resulta del amor por este padre muerto. ¿Cuál es la crítica de Lacan? El padre está castrado desde el origen. En ambos casos, lo que se sitúa en el origen de la historia no es un padre real que impone su ley arbitraria a los hijos, sino simplemente, el padre muerto como padre simbólico. Es decir, a partir de un lugar vacío, el del padre muerto, puede engendrarse el padre simbólico; o sea, la transmisión de una ley que los hermanos reconocen y se imponen.</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Lacan no dice que el discurso capitalista forcluye el Nombre del Padre; lo que dice simplemente, es que forcluye la castración</w:t>
      </w:r>
      <w:r w:rsidR="00B2774C" w:rsidRPr="000D400D">
        <w:rPr>
          <w:rFonts w:ascii="Verdana" w:hAnsi="Verdana"/>
          <w:sz w:val="22"/>
          <w:szCs w:val="22"/>
        </w:rPr>
        <w:fldChar w:fldCharType="begin"/>
      </w:r>
      <w:r w:rsidRPr="000D400D">
        <w:rPr>
          <w:rFonts w:ascii="Verdana" w:hAnsi="Verdana"/>
          <w:sz w:val="22"/>
          <w:szCs w:val="22"/>
        </w:rPr>
        <w:instrText>xe "forclusión de la castración"</w:instrText>
      </w:r>
      <w:r w:rsidR="00B2774C" w:rsidRPr="000D400D">
        <w:rPr>
          <w:rFonts w:ascii="Verdana" w:hAnsi="Verdana"/>
          <w:sz w:val="22"/>
          <w:szCs w:val="22"/>
        </w:rPr>
        <w:fldChar w:fldCharType="end"/>
      </w:r>
      <w:r w:rsidRPr="000D400D">
        <w:rPr>
          <w:rFonts w:ascii="Verdana" w:hAnsi="Verdana"/>
          <w:sz w:val="22"/>
          <w:szCs w:val="22"/>
        </w:rPr>
        <w:t xml:space="preserve">. Por lo tanto, el atentado aquí realizado es a una falta simbólica que concierne a un objeto imaginario. Este objeto imaginario ya lo conocemos, es el objeto del deseo de la madre. Se trata de la dialéctica de ser o no ser el falo imaginario de la madre, que centra todos los deseos. Se trata de una apuesta narcisista, aceptar no ser el falo de la madre supone el reconocimiento de estar en falta en relación al orden simbólico, de que la falta en ser ha sido inscrita. Se trata de una renuncia </w:t>
      </w:r>
      <w:r w:rsidRPr="000D400D">
        <w:rPr>
          <w:rFonts w:ascii="Verdana" w:hAnsi="Verdana"/>
          <w:sz w:val="22"/>
          <w:szCs w:val="22"/>
        </w:rPr>
        <w:lastRenderedPageBreak/>
        <w:t xml:space="preserve">narcisista. En definitiva, de una encarnación del sujeto cuyo signo puede provocar el deseo como principio del amor. La neurosis da testimonio de todo esto, la castración ha sido inscrita desde el origen y, aunque pretende revestirse de un yo fuerte, es permeable a la suposición de saber que está en el origen del amor de transferencia.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Ahora bien, la forclusión de la castración quiere decir que el sujeto tiene que ser lo que no es, tiene que ser el falo a todo precio. No puede aceptar no ser el falo, no se permite demora de tiempo, congruente en esto con la circularidad vertiginosa del discurso capitalista caminando rápidamente a su consunción. Es lo que nos promete el discurso capitalista: seréis, por fin, todos falos, todos menos los que serán segregados. No importa que se cometan villanías, éstas habrán de componerse de modo que la circularidad sea ininterrum</w:t>
      </w:r>
      <w:r w:rsidRPr="000D400D">
        <w:rPr>
          <w:rFonts w:ascii="Verdana" w:hAnsi="Verdana"/>
          <w:sz w:val="22"/>
          <w:szCs w:val="22"/>
        </w:rPr>
        <w:softHyphen/>
        <w:t>pida. Y si se experimenta en medio de este proceso, no ya la inanidad sino la apatía más absoluta, no importa pues el odio</w:t>
      </w:r>
      <w:r w:rsidR="00B2774C" w:rsidRPr="000D400D">
        <w:rPr>
          <w:rFonts w:ascii="Verdana" w:hAnsi="Verdana"/>
          <w:sz w:val="22"/>
          <w:szCs w:val="22"/>
        </w:rPr>
        <w:fldChar w:fldCharType="begin"/>
      </w:r>
      <w:r w:rsidRPr="000D400D">
        <w:rPr>
          <w:rFonts w:ascii="Verdana" w:hAnsi="Verdana"/>
          <w:sz w:val="22"/>
          <w:szCs w:val="22"/>
        </w:rPr>
        <w:instrText>xe "odio"</w:instrText>
      </w:r>
      <w:r w:rsidR="00B2774C" w:rsidRPr="000D400D">
        <w:rPr>
          <w:rFonts w:ascii="Verdana" w:hAnsi="Verdana"/>
          <w:sz w:val="22"/>
          <w:szCs w:val="22"/>
        </w:rPr>
        <w:fldChar w:fldCharType="end"/>
      </w:r>
      <w:r w:rsidRPr="000D400D">
        <w:rPr>
          <w:rFonts w:ascii="Verdana" w:hAnsi="Verdana"/>
          <w:sz w:val="22"/>
          <w:szCs w:val="22"/>
        </w:rPr>
        <w:t xml:space="preserve"> hace aquí su entrada como la pasión que corresponde a este tener que ser el falo. </w:t>
      </w:r>
    </w:p>
    <w:p w:rsidR="000D400D" w:rsidRPr="000D400D" w:rsidRDefault="000D400D" w:rsidP="000D400D">
      <w:pPr>
        <w:pStyle w:val="Prrafo2"/>
        <w:tabs>
          <w:tab w:val="left" w:pos="5103"/>
        </w:tabs>
        <w:spacing w:line="360" w:lineRule="auto"/>
        <w:rPr>
          <w:rFonts w:ascii="Verdana" w:hAnsi="Verdana"/>
          <w:sz w:val="22"/>
          <w:szCs w:val="22"/>
        </w:rPr>
      </w:pPr>
      <w:r w:rsidRPr="000D400D">
        <w:rPr>
          <w:rFonts w:ascii="Verdana" w:hAnsi="Verdana"/>
          <w:sz w:val="22"/>
          <w:szCs w:val="22"/>
        </w:rPr>
        <w:t xml:space="preserve">Freud, en </w:t>
      </w:r>
      <w:r w:rsidRPr="000D400D">
        <w:rPr>
          <w:rFonts w:ascii="Verdana" w:hAnsi="Verdana"/>
          <w:i/>
          <w:sz w:val="22"/>
          <w:szCs w:val="22"/>
        </w:rPr>
        <w:t>Las pulsiones y sus destinos</w:t>
      </w:r>
      <w:r w:rsidRPr="000D400D">
        <w:rPr>
          <w:rFonts w:ascii="Verdana" w:hAnsi="Verdana"/>
          <w:sz w:val="22"/>
          <w:szCs w:val="22"/>
        </w:rPr>
        <w:t xml:space="preserve">, nos dice que el odio es, en relación al objeto, más antiguo que el amor y que nace de la repulsa primitiva del mundo exterior, emisor de estímulos, por parte del yo narcisista primitivo. De nuevo, vemos aquí cómo es una exigencia narcisista el motor del progreso. Pero como no se puede ser el falo, ya que éste se consume muy rápidamente, sólo queda odiar al ser de al lado donde se localiza el núcleo más íntimo de mi maldad. Esto se expande rápidamente como una epidemia, hasta adquirir los caracteres de esa pandemia llamada globalización. Nadie puede escapar a sus efectos, por eso Lacan continúa estos comentarios en </w:t>
      </w:r>
      <w:r w:rsidRPr="000D400D">
        <w:rPr>
          <w:rFonts w:ascii="Verdana" w:hAnsi="Verdana"/>
          <w:i/>
          <w:sz w:val="22"/>
          <w:szCs w:val="22"/>
        </w:rPr>
        <w:t>El saber del psicoanalista</w:t>
      </w:r>
      <w:r w:rsidRPr="000D400D">
        <w:rPr>
          <w:rFonts w:ascii="Verdana" w:hAnsi="Verdana"/>
          <w:sz w:val="22"/>
          <w:szCs w:val="22"/>
        </w:rPr>
        <w:t>, diciendo: "Por eso, dos siglos más tarde de ese deslizamiento llamémosle calvinista, ¿por qué no?, la castración hizo finalmente su entrada abrupta bajo la forma del discurso analítico</w:t>
      </w:r>
      <w:r w:rsidR="00B2774C" w:rsidRPr="000D400D">
        <w:rPr>
          <w:rFonts w:ascii="Verdana" w:hAnsi="Verdana"/>
          <w:sz w:val="22"/>
          <w:szCs w:val="22"/>
        </w:rPr>
        <w:fldChar w:fldCharType="begin"/>
      </w:r>
      <w:r w:rsidRPr="000D400D">
        <w:rPr>
          <w:rFonts w:ascii="Verdana" w:hAnsi="Verdana"/>
          <w:sz w:val="22"/>
          <w:szCs w:val="22"/>
        </w:rPr>
        <w:instrText>xe "discurso analítico"</w:instrText>
      </w:r>
      <w:r w:rsidR="00B2774C" w:rsidRPr="000D400D">
        <w:rPr>
          <w:rFonts w:ascii="Verdana" w:hAnsi="Verdana"/>
          <w:sz w:val="22"/>
          <w:szCs w:val="22"/>
        </w:rPr>
        <w:fldChar w:fldCharType="end"/>
      </w:r>
      <w:r w:rsidRPr="000D400D">
        <w:rPr>
          <w:rFonts w:ascii="Verdana" w:hAnsi="Verdana"/>
          <w:sz w:val="22"/>
          <w:szCs w:val="22"/>
        </w:rPr>
        <w:t>".</w:t>
      </w:r>
    </w:p>
    <w:p w:rsidR="00513703" w:rsidRDefault="000E2D4F" w:rsidP="000D400D">
      <w:pPr>
        <w:spacing w:line="360" w:lineRule="auto"/>
        <w:rPr>
          <w:rFonts w:ascii="Verdana" w:hAnsi="Verdana"/>
          <w:sz w:val="22"/>
          <w:szCs w:val="22"/>
        </w:rPr>
      </w:pPr>
    </w:p>
    <w:p w:rsidR="007D1062" w:rsidRPr="0039394A" w:rsidRDefault="007D1062" w:rsidP="007D1062">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7D1062" w:rsidRPr="000D400D" w:rsidRDefault="007D1062" w:rsidP="000D400D">
      <w:pPr>
        <w:spacing w:line="360" w:lineRule="auto"/>
        <w:rPr>
          <w:rFonts w:ascii="Verdana" w:hAnsi="Verdana"/>
          <w:sz w:val="22"/>
          <w:szCs w:val="22"/>
        </w:rPr>
      </w:pPr>
    </w:p>
    <w:sectPr w:rsidR="007D1062" w:rsidRPr="000D400D"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D4F" w:rsidRDefault="000E2D4F" w:rsidP="000D400D">
      <w:r>
        <w:separator/>
      </w:r>
    </w:p>
  </w:endnote>
  <w:endnote w:type="continuationSeparator" w:id="1">
    <w:p w:rsidR="000E2D4F" w:rsidRDefault="000E2D4F" w:rsidP="000D40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edos Extende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D4F" w:rsidRDefault="000E2D4F" w:rsidP="000D400D">
      <w:r>
        <w:separator/>
      </w:r>
    </w:p>
  </w:footnote>
  <w:footnote w:type="continuationSeparator" w:id="1">
    <w:p w:rsidR="000E2D4F" w:rsidRDefault="000E2D4F" w:rsidP="000D400D">
      <w:r>
        <w:continuationSeparator/>
      </w:r>
    </w:p>
  </w:footnote>
  <w:footnote w:id="2">
    <w:p w:rsidR="000D400D" w:rsidRDefault="000D400D" w:rsidP="000D400D">
      <w:pPr>
        <w:pStyle w:val="Notasalpie"/>
      </w:pPr>
      <w:r>
        <w:rPr>
          <w:rStyle w:val="Refdenotaalpie"/>
        </w:rPr>
        <w:footnoteRef/>
      </w:r>
      <w:r>
        <w:t xml:space="preserve"> El texto se encuentra en www.letrahora.com y en “El marco de la letra”, publicación del Centro de Estudios Freudianos de Granada.</w:t>
      </w:r>
    </w:p>
  </w:footnote>
  <w:footnote w:id="3">
    <w:p w:rsidR="000D400D" w:rsidRDefault="000D400D" w:rsidP="000D400D">
      <w:pPr>
        <w:pStyle w:val="Notasalpie"/>
      </w:pPr>
      <w:r>
        <w:rPr>
          <w:rStyle w:val="Refdenotaalpie"/>
        </w:rPr>
        <w:footnoteRef/>
      </w:r>
      <w:r>
        <w:t xml:space="preserve"> Publicación internacional del psicoanálisis en la cultura.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D400D"/>
    <w:rsid w:val="000D400D"/>
    <w:rsid w:val="000E2D4F"/>
    <w:rsid w:val="004D6CBF"/>
    <w:rsid w:val="00606897"/>
    <w:rsid w:val="007D1062"/>
    <w:rsid w:val="007E3DA7"/>
    <w:rsid w:val="00881DE6"/>
    <w:rsid w:val="00B2774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0D400D"/>
    <w:rPr>
      <w:rFonts w:ascii="Arial" w:hAnsi="Arial" w:cs="Times New Roman"/>
      <w:sz w:val="20"/>
      <w:vertAlign w:val="superscript"/>
    </w:rPr>
  </w:style>
  <w:style w:type="paragraph" w:customStyle="1" w:styleId="Subttulosndice">
    <w:name w:val="Subtítulos&amp;Índice"/>
    <w:rsid w:val="000D400D"/>
  </w:style>
  <w:style w:type="paragraph" w:customStyle="1" w:styleId="Ttulos">
    <w:name w:val="Títulos"/>
    <w:basedOn w:val="Normal"/>
    <w:rsid w:val="000D400D"/>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0D400D"/>
    <w:pPr>
      <w:suppressAutoHyphens/>
      <w:jc w:val="left"/>
    </w:pPr>
    <w:rPr>
      <w:b w:val="0"/>
      <w:caps/>
    </w:rPr>
  </w:style>
  <w:style w:type="paragraph" w:customStyle="1" w:styleId="Prrafo1">
    <w:name w:val="Párrafo1"/>
    <w:basedOn w:val="Normal"/>
    <w:rsid w:val="000D400D"/>
    <w:pPr>
      <w:tabs>
        <w:tab w:val="left" w:pos="5716"/>
        <w:tab w:val="left" w:pos="6342"/>
        <w:tab w:val="left" w:pos="6379"/>
      </w:tabs>
      <w:jc w:val="both"/>
    </w:pPr>
    <w:rPr>
      <w:rFonts w:ascii="Arial" w:hAnsi="Arial"/>
      <w:kern w:val="2"/>
    </w:rPr>
  </w:style>
  <w:style w:type="paragraph" w:styleId="Epgrafe">
    <w:name w:val="caption"/>
    <w:basedOn w:val="Normal"/>
    <w:uiPriority w:val="35"/>
    <w:qFormat/>
    <w:rsid w:val="000D400D"/>
    <w:pPr>
      <w:keepNext/>
      <w:tabs>
        <w:tab w:val="left" w:pos="5716"/>
        <w:tab w:val="left" w:pos="6342"/>
        <w:tab w:val="left" w:pos="6379"/>
      </w:tabs>
      <w:ind w:left="2778"/>
      <w:jc w:val="both"/>
    </w:pPr>
    <w:rPr>
      <w:rFonts w:ascii="Arial" w:hAnsi="Arial"/>
      <w:kern w:val="2"/>
      <w:sz w:val="16"/>
    </w:rPr>
  </w:style>
  <w:style w:type="paragraph" w:customStyle="1" w:styleId="Notasalpie">
    <w:name w:val="Notas al pie"/>
    <w:basedOn w:val="Textonotapie"/>
    <w:rsid w:val="000D400D"/>
    <w:rPr>
      <w:rFonts w:ascii="Arial" w:hAnsi="Arial"/>
      <w:sz w:val="16"/>
      <w:lang w:val="es-ES"/>
    </w:rPr>
  </w:style>
  <w:style w:type="paragraph" w:customStyle="1" w:styleId="Prrafo2">
    <w:name w:val="Párrafo2"/>
    <w:basedOn w:val="Prrafo1"/>
    <w:rsid w:val="000D400D"/>
    <w:pPr>
      <w:ind w:firstLine="227"/>
    </w:pPr>
  </w:style>
  <w:style w:type="paragraph" w:styleId="Textoindependiente2">
    <w:name w:val="Body Text 2"/>
    <w:basedOn w:val="Normal"/>
    <w:link w:val="Textoindependiente2Car"/>
    <w:uiPriority w:val="99"/>
    <w:semiHidden/>
    <w:unhideWhenUsed/>
    <w:rsid w:val="000D400D"/>
    <w:pPr>
      <w:spacing w:after="120" w:line="480" w:lineRule="auto"/>
    </w:pPr>
  </w:style>
  <w:style w:type="character" w:customStyle="1" w:styleId="Textoindependiente2Car">
    <w:name w:val="Texto independiente 2 Car"/>
    <w:basedOn w:val="Fuentedeprrafopredeter"/>
    <w:link w:val="Textoindependiente2"/>
    <w:uiPriority w:val="99"/>
    <w:semiHidden/>
    <w:rsid w:val="000D400D"/>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0D400D"/>
  </w:style>
  <w:style w:type="character" w:customStyle="1" w:styleId="TextonotapieCar">
    <w:name w:val="Texto nota pie Car"/>
    <w:basedOn w:val="Fuentedeprrafopredeter"/>
    <w:link w:val="Textonotapie"/>
    <w:uiPriority w:val="99"/>
    <w:semiHidden/>
    <w:rsid w:val="000D400D"/>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6056</Words>
  <Characters>33311</Characters>
  <Application>Microsoft Office Word</Application>
  <DocSecurity>0</DocSecurity>
  <Lines>277</Lines>
  <Paragraphs>78</Paragraphs>
  <ScaleCrop>false</ScaleCrop>
  <Company/>
  <LinksUpToDate>false</LinksUpToDate>
  <CharactersWithSpaces>39289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2021-07-24T17:20:00Z</dcterms:created>
  <dcterms:modified xsi:type="dcterms:W3CDTF">2021-07-24T17:20:00Z</dcterms:modified>
</cp:coreProperties>
</file>